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542" w:rsidRPr="0020179F" w:rsidRDefault="001C5542" w:rsidP="001C5542">
      <w:pPr>
        <w:spacing w:after="0" w:line="240" w:lineRule="auto"/>
        <w:ind w:left="-709" w:right="-5103"/>
        <w:rPr>
          <w:rFonts w:ascii="Times New Roman" w:eastAsia="Times New Roman" w:hAnsi="Times New Roman" w:cs="Times New Roman"/>
          <w:b/>
          <w:noProof/>
          <w:sz w:val="18"/>
          <w:szCs w:val="18"/>
          <w:lang w:eastAsia="ru-RU"/>
        </w:rPr>
      </w:pPr>
      <w:bookmarkStart w:id="0" w:name="_GoBack"/>
      <w:bookmarkEnd w:id="0"/>
      <w:r w:rsidRPr="0020179F">
        <w:rPr>
          <w:rFonts w:ascii="Times New Roman" w:eastAsia="Times New Roman" w:hAnsi="Times New Roman" w:cs="Times New Roman"/>
          <w:b/>
          <w:noProof/>
          <w:sz w:val="18"/>
          <w:szCs w:val="18"/>
          <w:lang w:eastAsia="ru-RU"/>
        </w:rPr>
        <w:drawing>
          <wp:anchor distT="0" distB="0" distL="114300" distR="114300" simplePos="0" relativeHeight="251659264" behindDoc="1" locked="0" layoutInCell="1" allowOverlap="1">
            <wp:simplePos x="0" y="0"/>
            <wp:positionH relativeFrom="column">
              <wp:posOffset>2752725</wp:posOffset>
            </wp:positionH>
            <wp:positionV relativeFrom="paragraph">
              <wp:posOffset>-49530</wp:posOffset>
            </wp:positionV>
            <wp:extent cx="914400" cy="7810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914400" cy="781050"/>
                    </a:xfrm>
                    <a:prstGeom prst="rect">
                      <a:avLst/>
                    </a:prstGeom>
                    <a:noFill/>
                    <a:ln w="9525">
                      <a:noFill/>
                      <a:miter lim="800000"/>
                      <a:headEnd/>
                      <a:tailEnd/>
                    </a:ln>
                  </pic:spPr>
                </pic:pic>
              </a:graphicData>
            </a:graphic>
          </wp:anchor>
        </w:drawing>
      </w:r>
      <w:r w:rsidR="00836E54">
        <w:rPr>
          <w:rFonts w:ascii="Times New Roman" w:eastAsia="Times New Roman" w:hAnsi="Times New Roman" w:cs="Times New Roman"/>
          <w:b/>
          <w:noProof/>
          <w:sz w:val="18"/>
          <w:szCs w:val="18"/>
          <w:lang w:eastAsia="ru-RU"/>
        </w:rPr>
        <w:t xml:space="preserve">                                           </w:t>
      </w:r>
      <w:r w:rsidRPr="0020179F">
        <w:rPr>
          <w:rFonts w:ascii="Times New Roman" w:eastAsia="Times New Roman" w:hAnsi="Times New Roman" w:cs="Times New Roman"/>
          <w:b/>
          <w:noProof/>
          <w:sz w:val="18"/>
          <w:szCs w:val="18"/>
          <w:lang w:eastAsia="ru-RU"/>
        </w:rPr>
        <w:t>Къэбердей Балькъэр Республикэм                                                 КъабартыМалкъарРеспубликаны Терк</w:t>
      </w:r>
    </w:p>
    <w:p w:rsidR="001C5542" w:rsidRPr="0020179F" w:rsidRDefault="001C5542" w:rsidP="001C5542">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ЩыiэТэрчмуниципальнэ район                                                      муниципальный районуну</w:t>
      </w:r>
    </w:p>
    <w:p w:rsidR="001C5542" w:rsidRPr="0020179F" w:rsidRDefault="001C5542" w:rsidP="001C5542">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Новэ-Балькъэржылагъуэм и щiыпiэ                                            «Жангы-Малкъарэлинижер-жерли</w:t>
      </w:r>
    </w:p>
    <w:p w:rsidR="001C5542" w:rsidRPr="0020179F" w:rsidRDefault="001C5542" w:rsidP="001C5542">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w:t>
      </w:r>
      <w:r w:rsidR="00836E54">
        <w:rPr>
          <w:rFonts w:ascii="Times New Roman" w:eastAsia="Times New Roman" w:hAnsi="Times New Roman" w:cs="Times New Roman"/>
          <w:b/>
          <w:noProof/>
          <w:sz w:val="18"/>
          <w:szCs w:val="18"/>
          <w:lang w:eastAsia="ru-RU"/>
        </w:rPr>
        <w:t>а</w:t>
      </w:r>
      <w:r w:rsidRPr="0020179F">
        <w:rPr>
          <w:rFonts w:ascii="Times New Roman" w:eastAsia="Times New Roman" w:hAnsi="Times New Roman" w:cs="Times New Roman"/>
          <w:b/>
          <w:noProof/>
          <w:sz w:val="18"/>
          <w:szCs w:val="18"/>
          <w:lang w:eastAsia="ru-RU"/>
        </w:rPr>
        <w:t xml:space="preserve">дминистрацэмуниципальнэ                                                          администрациясы»  муниципальный </w:t>
      </w:r>
    </w:p>
    <w:p w:rsidR="001C5542" w:rsidRPr="0020179F" w:rsidRDefault="00836E54" w:rsidP="001C5542">
      <w:pPr>
        <w:ind w:left="-709" w:right="-5103"/>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t xml:space="preserve">                                                       </w:t>
      </w:r>
      <w:r w:rsidR="001C5542" w:rsidRPr="0020179F">
        <w:rPr>
          <w:rFonts w:ascii="Times New Roman" w:eastAsia="Times New Roman" w:hAnsi="Times New Roman" w:cs="Times New Roman"/>
          <w:b/>
          <w:noProof/>
          <w:sz w:val="18"/>
          <w:szCs w:val="18"/>
          <w:lang w:eastAsia="ru-RU"/>
        </w:rPr>
        <w:t>iуэхущiапiэ                                                                                               учреждениясы</w:t>
      </w:r>
      <w:r w:rsidR="001C5542">
        <w:rPr>
          <w:b/>
        </w:rPr>
        <w:tab/>
      </w:r>
    </w:p>
    <w:p w:rsidR="001C5542" w:rsidRPr="002868E8" w:rsidRDefault="001C5542" w:rsidP="001C5542">
      <w:pPr>
        <w:pStyle w:val="a3"/>
        <w:jc w:val="center"/>
        <w:rPr>
          <w:rFonts w:ascii="Times New Roman" w:hAnsi="Times New Roman"/>
          <w:kern w:val="32"/>
          <w:sz w:val="28"/>
          <w:szCs w:val="28"/>
        </w:rPr>
      </w:pPr>
      <w:r w:rsidRPr="002868E8">
        <w:rPr>
          <w:rFonts w:ascii="Times New Roman" w:hAnsi="Times New Roman"/>
          <w:kern w:val="32"/>
          <w:sz w:val="28"/>
          <w:szCs w:val="28"/>
        </w:rPr>
        <w:t>Муниципальное учреждение Совет местного самоуправления сельского поселения Новая Балкария  Терского муниципального района</w:t>
      </w:r>
    </w:p>
    <w:p w:rsidR="001C5542" w:rsidRPr="00405F83" w:rsidRDefault="001C5542" w:rsidP="001C5542">
      <w:pPr>
        <w:pStyle w:val="a3"/>
        <w:jc w:val="center"/>
        <w:rPr>
          <w:rFonts w:ascii="Times New Roman" w:eastAsiaTheme="minorHAnsi" w:hAnsi="Times New Roman"/>
          <w:b/>
          <w:sz w:val="28"/>
          <w:szCs w:val="28"/>
        </w:rPr>
      </w:pPr>
      <w:r w:rsidRPr="000E072B">
        <w:rPr>
          <w:rFonts w:ascii="Times New Roman" w:hAnsi="Times New Roman"/>
          <w:kern w:val="32"/>
          <w:sz w:val="28"/>
          <w:szCs w:val="28"/>
          <w:u w:val="single"/>
        </w:rPr>
        <w:t>Кабардино-Балкарской Республики</w:t>
      </w:r>
    </w:p>
    <w:p w:rsidR="001C5542" w:rsidRPr="00F75C29" w:rsidRDefault="00836E54" w:rsidP="001C5542">
      <w:pPr>
        <w:jc w:val="right"/>
        <w:rPr>
          <w:rFonts w:ascii="Times New Roman" w:hAnsi="Times New Roman" w:cs="Times New Roman"/>
          <w:b/>
          <w:sz w:val="24"/>
          <w:szCs w:val="24"/>
        </w:rPr>
      </w:pPr>
      <w:r>
        <w:rPr>
          <w:rFonts w:ascii="Times New Roman" w:hAnsi="Times New Roman" w:cs="Times New Roman"/>
          <w:b/>
          <w:sz w:val="24"/>
          <w:szCs w:val="24"/>
        </w:rPr>
        <w:t xml:space="preserve"> </w:t>
      </w:r>
    </w:p>
    <w:p w:rsidR="001C5542" w:rsidRPr="001C5542" w:rsidRDefault="00836E54" w:rsidP="00D63320">
      <w:pPr>
        <w:pStyle w:val="a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w:t>
      </w:r>
      <w:r w:rsidR="001C5542" w:rsidRPr="001C5542">
        <w:rPr>
          <w:rFonts w:ascii="Times New Roman" w:eastAsia="Times New Roman" w:hAnsi="Times New Roman"/>
          <w:sz w:val="24"/>
          <w:szCs w:val="24"/>
          <w:lang w:eastAsia="ru-RU"/>
        </w:rPr>
        <w:t>2025г.                                                                              с. п. Новая Балкария</w:t>
      </w:r>
    </w:p>
    <w:p w:rsidR="00836E54" w:rsidRDefault="001C5542" w:rsidP="00836E54">
      <w:pPr>
        <w:pStyle w:val="a3"/>
        <w:rPr>
          <w:rFonts w:ascii="Times New Roman" w:eastAsia="Times New Roman" w:hAnsi="Times New Roman"/>
          <w:sz w:val="24"/>
          <w:szCs w:val="24"/>
          <w:lang w:eastAsia="ru-RU"/>
        </w:rPr>
      </w:pPr>
      <w:r w:rsidRPr="001C5542">
        <w:rPr>
          <w:rFonts w:ascii="Times New Roman" w:eastAsia="Times New Roman" w:hAnsi="Times New Roman"/>
          <w:sz w:val="24"/>
          <w:szCs w:val="24"/>
          <w:lang w:eastAsia="ru-RU"/>
        </w:rPr>
        <w:t xml:space="preserve">                                                                                                                 </w:t>
      </w:r>
    </w:p>
    <w:p w:rsidR="00836E54" w:rsidRDefault="00836E54" w:rsidP="00836E54">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6332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58-я сессия</w:t>
      </w:r>
    </w:p>
    <w:p w:rsidR="00836E54" w:rsidRDefault="00836E54" w:rsidP="00836E54">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6332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7-го созыва</w:t>
      </w:r>
      <w:r w:rsidR="001C5542" w:rsidRPr="001C5542">
        <w:rPr>
          <w:rFonts w:ascii="Times New Roman" w:eastAsia="Times New Roman" w:hAnsi="Times New Roman"/>
          <w:sz w:val="24"/>
          <w:szCs w:val="24"/>
          <w:lang w:eastAsia="ru-RU"/>
        </w:rPr>
        <w:t xml:space="preserve"> </w:t>
      </w:r>
    </w:p>
    <w:p w:rsidR="00D63320" w:rsidRDefault="00D63320" w:rsidP="00836E54">
      <w:pPr>
        <w:pStyle w:val="a3"/>
        <w:rPr>
          <w:rFonts w:ascii="Times New Roman" w:eastAsia="Times New Roman" w:hAnsi="Times New Roman"/>
          <w:sz w:val="24"/>
          <w:szCs w:val="24"/>
          <w:lang w:eastAsia="ru-RU"/>
        </w:rPr>
      </w:pPr>
    </w:p>
    <w:p w:rsidR="00D63320" w:rsidRPr="00D63320" w:rsidRDefault="00D63320" w:rsidP="00D63320">
      <w:pPr>
        <w:pStyle w:val="a3"/>
        <w:tabs>
          <w:tab w:val="left" w:pos="4455"/>
        </w:tabs>
        <w:rPr>
          <w:rFonts w:ascii="Times New Roman" w:eastAsia="Times New Roman" w:hAnsi="Times New Roman"/>
          <w:sz w:val="28"/>
          <w:szCs w:val="28"/>
          <w:lang w:eastAsia="ru-RU"/>
        </w:rPr>
      </w:pPr>
      <w:r>
        <w:rPr>
          <w:rFonts w:ascii="Times New Roman" w:eastAsia="Times New Roman" w:hAnsi="Times New Roman"/>
          <w:sz w:val="24"/>
          <w:szCs w:val="24"/>
          <w:lang w:eastAsia="ru-RU"/>
        </w:rPr>
        <w:tab/>
      </w:r>
      <w:r w:rsidRPr="00D63320">
        <w:rPr>
          <w:rFonts w:ascii="Times New Roman" w:eastAsia="Times New Roman" w:hAnsi="Times New Roman"/>
          <w:sz w:val="28"/>
          <w:szCs w:val="28"/>
          <w:lang w:eastAsia="ru-RU"/>
        </w:rPr>
        <w:t>РЕШЕНИЕ № 58/1</w:t>
      </w:r>
    </w:p>
    <w:p w:rsidR="001C5542" w:rsidRPr="001C5542" w:rsidRDefault="001C5542" w:rsidP="00836E54">
      <w:pPr>
        <w:pStyle w:val="a3"/>
        <w:rPr>
          <w:rFonts w:ascii="Times New Roman" w:eastAsia="Times New Roman" w:hAnsi="Times New Roman"/>
          <w:sz w:val="24"/>
          <w:szCs w:val="24"/>
          <w:lang w:eastAsia="ru-RU"/>
        </w:rPr>
      </w:pPr>
      <w:r w:rsidRPr="001C5542">
        <w:rPr>
          <w:rFonts w:ascii="Times New Roman" w:eastAsia="Times New Roman" w:hAnsi="Times New Roman"/>
          <w:sz w:val="24"/>
          <w:szCs w:val="24"/>
          <w:lang w:eastAsia="ru-RU"/>
        </w:rPr>
        <w:t xml:space="preserve">                                                                            </w:t>
      </w:r>
      <w:r w:rsidR="00836E54">
        <w:rPr>
          <w:rFonts w:ascii="Times New Roman" w:eastAsia="Times New Roman" w:hAnsi="Times New Roman"/>
          <w:sz w:val="24"/>
          <w:szCs w:val="24"/>
          <w:lang w:eastAsia="ru-RU"/>
        </w:rPr>
        <w:t xml:space="preserve">                             </w:t>
      </w:r>
    </w:p>
    <w:p w:rsidR="001C5542" w:rsidRPr="00D63320" w:rsidRDefault="00836E54" w:rsidP="00836E54">
      <w:pPr>
        <w:pStyle w:val="a3"/>
        <w:jc w:val="center"/>
        <w:rPr>
          <w:rFonts w:ascii="Times New Roman" w:hAnsi="Times New Roman"/>
          <w:b/>
          <w:bCs/>
          <w:color w:val="000000"/>
          <w:sz w:val="27"/>
          <w:szCs w:val="27"/>
        </w:rPr>
      </w:pPr>
      <w:r w:rsidRPr="00D63320">
        <w:rPr>
          <w:rFonts w:ascii="Times New Roman" w:eastAsia="Times New Roman" w:hAnsi="Times New Roman"/>
          <w:sz w:val="27"/>
          <w:szCs w:val="27"/>
          <w:lang w:eastAsia="ru-RU"/>
        </w:rPr>
        <w:t>«</w:t>
      </w:r>
      <w:r w:rsidR="001C5542" w:rsidRPr="00D63320">
        <w:rPr>
          <w:rFonts w:ascii="Times New Roman" w:hAnsi="Times New Roman"/>
          <w:b/>
          <w:bCs/>
          <w:color w:val="000000"/>
          <w:sz w:val="27"/>
          <w:szCs w:val="27"/>
        </w:rPr>
        <w:t xml:space="preserve">Об утверждении Положения </w:t>
      </w:r>
      <w:bookmarkStart w:id="1" w:name="_Hlk77671647"/>
      <w:r w:rsidR="001C5542" w:rsidRPr="00D63320">
        <w:rPr>
          <w:rFonts w:ascii="Times New Roman" w:hAnsi="Times New Roman"/>
          <w:b/>
          <w:bCs/>
          <w:color w:val="000000"/>
          <w:sz w:val="27"/>
          <w:szCs w:val="27"/>
        </w:rPr>
        <w:t xml:space="preserve">о муниципальном контроле </w:t>
      </w:r>
      <w:r w:rsidR="001C5542" w:rsidRPr="00D63320">
        <w:rPr>
          <w:rFonts w:ascii="Times New Roman" w:hAnsi="Times New Roman"/>
          <w:b/>
          <w:bCs/>
          <w:color w:val="000000"/>
          <w:sz w:val="27"/>
          <w:szCs w:val="27"/>
        </w:rPr>
        <w:br/>
      </w:r>
      <w:bookmarkStart w:id="2" w:name="_Hlk77686366"/>
      <w:r w:rsidR="001C5542" w:rsidRPr="00D63320">
        <w:rPr>
          <w:rFonts w:ascii="Times New Roman" w:hAnsi="Times New Roman"/>
          <w:b/>
          <w:bCs/>
          <w:color w:val="000000"/>
          <w:sz w:val="27"/>
          <w:szCs w:val="27"/>
        </w:rPr>
        <w:t>на автомобильном транспорте, городском наземном электрическом транспорте</w:t>
      </w:r>
      <w:r w:rsidRPr="00D63320">
        <w:rPr>
          <w:rFonts w:ascii="Times New Roman" w:hAnsi="Times New Roman"/>
          <w:b/>
          <w:bCs/>
          <w:color w:val="000000"/>
          <w:sz w:val="27"/>
          <w:szCs w:val="27"/>
        </w:rPr>
        <w:t xml:space="preserve">                                           </w:t>
      </w:r>
      <w:r w:rsidR="001C5542" w:rsidRPr="00D63320">
        <w:rPr>
          <w:rFonts w:ascii="Times New Roman" w:hAnsi="Times New Roman"/>
          <w:b/>
          <w:bCs/>
          <w:color w:val="000000"/>
          <w:sz w:val="27"/>
          <w:szCs w:val="27"/>
        </w:rPr>
        <w:t xml:space="preserve"> и в дорожном хозяйстве в границах населенных пунктов </w:t>
      </w:r>
      <w:bookmarkEnd w:id="1"/>
      <w:r w:rsidR="001C5542" w:rsidRPr="00D63320">
        <w:rPr>
          <w:rFonts w:ascii="Times New Roman" w:hAnsi="Times New Roman"/>
          <w:b/>
          <w:bCs/>
          <w:color w:val="000000"/>
          <w:sz w:val="27"/>
          <w:szCs w:val="27"/>
        </w:rPr>
        <w:t>с.п. Новая Балкария</w:t>
      </w:r>
      <w:r w:rsidR="00E32619">
        <w:rPr>
          <w:rFonts w:ascii="Times New Roman" w:hAnsi="Times New Roman"/>
          <w:b/>
          <w:bCs/>
          <w:color w:val="000000"/>
          <w:sz w:val="27"/>
          <w:szCs w:val="27"/>
        </w:rPr>
        <w:t>»</w:t>
      </w:r>
      <w:r w:rsidRPr="00D63320">
        <w:rPr>
          <w:rFonts w:ascii="Times New Roman" w:hAnsi="Times New Roman"/>
          <w:b/>
          <w:bCs/>
          <w:color w:val="000000"/>
          <w:sz w:val="27"/>
          <w:szCs w:val="27"/>
        </w:rPr>
        <w:t xml:space="preserve"> Терского муниципального района КБР</w:t>
      </w:r>
    </w:p>
    <w:p w:rsidR="00836E54" w:rsidRPr="001C5542" w:rsidRDefault="00836E54" w:rsidP="00836E54">
      <w:pPr>
        <w:pStyle w:val="a3"/>
        <w:ind w:firstLine="426"/>
        <w:rPr>
          <w:rFonts w:ascii="Times New Roman" w:hAnsi="Times New Roman"/>
          <w:color w:val="000000"/>
        </w:rPr>
      </w:pPr>
    </w:p>
    <w:bookmarkEnd w:id="2"/>
    <w:p w:rsidR="001C5542" w:rsidRPr="001C5542" w:rsidRDefault="001C5542" w:rsidP="00D63320">
      <w:pPr>
        <w:pStyle w:val="a3"/>
        <w:ind w:firstLine="708"/>
        <w:jc w:val="both"/>
        <w:rPr>
          <w:rFonts w:ascii="Times New Roman" w:eastAsia="Times New Roman" w:hAnsi="Times New Roman"/>
          <w:sz w:val="26"/>
          <w:szCs w:val="26"/>
          <w:lang w:eastAsia="ru-RU"/>
        </w:rPr>
      </w:pPr>
      <w:r w:rsidRPr="001C5542">
        <w:rPr>
          <w:rFonts w:ascii="Times New Roman" w:eastAsia="Times New Roman" w:hAnsi="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w:t>
      </w:r>
      <w:r w:rsidR="0009284B" w:rsidRPr="0009284B">
        <w:rPr>
          <w:rFonts w:ascii="Times New Roman" w:eastAsia="Times New Roman" w:hAnsi="Times New Roman"/>
          <w:sz w:val="26"/>
          <w:szCs w:val="26"/>
          <w:lang w:eastAsia="ru-RU"/>
        </w:rPr>
        <w:t xml:space="preserve">                                       </w:t>
      </w:r>
      <w:r w:rsidRPr="001C5542">
        <w:rPr>
          <w:rFonts w:ascii="Times New Roman" w:eastAsia="Times New Roman" w:hAnsi="Times New Roman"/>
          <w:sz w:val="26"/>
          <w:szCs w:val="26"/>
          <w:lang w:eastAsia="ru-RU"/>
        </w:rPr>
        <w:t xml:space="preserve"> «О государственном контроле (надзоре) и муниципальном контроле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w:t>
      </w:r>
      <w:r w:rsidR="0009284B" w:rsidRPr="0009284B">
        <w:rPr>
          <w:rFonts w:ascii="Times New Roman" w:eastAsia="Times New Roman" w:hAnsi="Times New Roman"/>
          <w:sz w:val="26"/>
          <w:szCs w:val="26"/>
          <w:lang w:eastAsia="ru-RU"/>
        </w:rPr>
        <w:t xml:space="preserve">                     </w:t>
      </w:r>
      <w:r w:rsidRPr="001C5542">
        <w:rPr>
          <w:rFonts w:ascii="Times New Roman" w:eastAsia="Times New Roman" w:hAnsi="Times New Roman"/>
          <w:sz w:val="26"/>
          <w:szCs w:val="26"/>
          <w:lang w:eastAsia="ru-RU"/>
        </w:rPr>
        <w:t xml:space="preserve">№ 259-ФЗ «Устав автомобильного транспорта и городского наземного электрического транспорта», руководствуясь Уставом сельского поселения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Терского муниципального района Кабардино-Балкарской Республики, Совет местного самоуправления сельского поселения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Терского муниципального района КБР РЕШИЛ:</w:t>
      </w:r>
    </w:p>
    <w:p w:rsidR="001C5542" w:rsidRPr="001C5542" w:rsidRDefault="001C5542" w:rsidP="00D63320">
      <w:pPr>
        <w:pStyle w:val="a3"/>
        <w:ind w:firstLine="708"/>
        <w:jc w:val="both"/>
        <w:rPr>
          <w:rFonts w:ascii="Times New Roman" w:eastAsia="Times New Roman" w:hAnsi="Times New Roman"/>
          <w:sz w:val="26"/>
          <w:szCs w:val="26"/>
          <w:lang w:eastAsia="ru-RU"/>
        </w:rPr>
      </w:pPr>
      <w:r w:rsidRPr="001C5542">
        <w:rPr>
          <w:rFonts w:ascii="Times New Roman" w:eastAsia="Times New Roman" w:hAnsi="Times New Roman"/>
          <w:sz w:val="26"/>
          <w:szCs w:val="26"/>
          <w:lang w:eastAsia="ru-RU"/>
        </w:rPr>
        <w:t xml:space="preserve">1.Утвердить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r w:rsidR="0009284B" w:rsidRPr="0009284B">
        <w:rPr>
          <w:rFonts w:ascii="Times New Roman" w:eastAsia="Times New Roman" w:hAnsi="Times New Roman"/>
          <w:sz w:val="26"/>
          <w:szCs w:val="26"/>
          <w:lang w:eastAsia="ru-RU"/>
        </w:rPr>
        <w:t xml:space="preserve">                         </w:t>
      </w:r>
      <w:r w:rsidRPr="001C5542">
        <w:rPr>
          <w:rFonts w:ascii="Times New Roman" w:eastAsia="Times New Roman" w:hAnsi="Times New Roman"/>
          <w:sz w:val="26"/>
          <w:szCs w:val="26"/>
          <w:lang w:eastAsia="ru-RU"/>
        </w:rPr>
        <w:t xml:space="preserve">в границах с.п.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w:t>
      </w:r>
    </w:p>
    <w:p w:rsidR="001C5542" w:rsidRPr="001C5542" w:rsidRDefault="001C5542" w:rsidP="00D63320">
      <w:pPr>
        <w:pStyle w:val="a3"/>
        <w:ind w:firstLine="708"/>
        <w:jc w:val="both"/>
        <w:rPr>
          <w:rFonts w:ascii="Times New Roman" w:eastAsia="Times New Roman" w:hAnsi="Times New Roman"/>
          <w:sz w:val="26"/>
          <w:szCs w:val="26"/>
          <w:lang w:eastAsia="ru-RU"/>
        </w:rPr>
      </w:pPr>
      <w:r w:rsidRPr="001C5542">
        <w:rPr>
          <w:rFonts w:ascii="Times New Roman" w:eastAsia="Times New Roman" w:hAnsi="Times New Roman"/>
          <w:sz w:val="26"/>
          <w:szCs w:val="26"/>
          <w:lang w:eastAsia="ru-RU"/>
        </w:rPr>
        <w:t xml:space="preserve">2.Признать утратившими силу решения Совета местного самоуправления сельского поселения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от </w:t>
      </w:r>
      <w:r>
        <w:rPr>
          <w:rFonts w:ascii="Times New Roman" w:eastAsia="Times New Roman" w:hAnsi="Times New Roman"/>
          <w:sz w:val="26"/>
          <w:szCs w:val="26"/>
          <w:lang w:eastAsia="ru-RU"/>
        </w:rPr>
        <w:t>06.12</w:t>
      </w:r>
      <w:r w:rsidRPr="001C5542">
        <w:rPr>
          <w:rFonts w:ascii="Times New Roman" w:eastAsia="Times New Roman" w:hAnsi="Times New Roman"/>
          <w:sz w:val="26"/>
          <w:szCs w:val="26"/>
          <w:lang w:eastAsia="ru-RU"/>
        </w:rPr>
        <w:t>.2021 №</w:t>
      </w:r>
      <w:r>
        <w:rPr>
          <w:rFonts w:ascii="Times New Roman" w:eastAsia="Times New Roman" w:hAnsi="Times New Roman"/>
          <w:sz w:val="26"/>
          <w:szCs w:val="26"/>
          <w:lang w:eastAsia="ru-RU"/>
        </w:rPr>
        <w:t>4/2</w:t>
      </w:r>
      <w:r w:rsidRPr="001C5542">
        <w:rPr>
          <w:rFonts w:ascii="Times New Roman" w:eastAsia="Times New Roman" w:hAnsi="Times New Roman"/>
          <w:sz w:val="26"/>
          <w:szCs w:val="26"/>
          <w:lang w:eastAsia="ru-RU"/>
        </w:rPr>
        <w:t xml:space="preserve"> «Об утверждении Положения </w:t>
      </w:r>
      <w:r w:rsidR="0009284B" w:rsidRPr="0009284B">
        <w:rPr>
          <w:rFonts w:ascii="Times New Roman" w:eastAsia="Times New Roman" w:hAnsi="Times New Roman"/>
          <w:sz w:val="26"/>
          <w:szCs w:val="26"/>
          <w:lang w:eastAsia="ru-RU"/>
        </w:rPr>
        <w:t xml:space="preserve">                           </w:t>
      </w:r>
      <w:r w:rsidRPr="001C5542">
        <w:rPr>
          <w:rFonts w:ascii="Times New Roman" w:eastAsia="Times New Roman" w:hAnsi="Times New Roman"/>
          <w:sz w:val="26"/>
          <w:szCs w:val="26"/>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с.п.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от 28.12.2021 №19 «О внесении изменений и дополнений в «Положение о муниципальном контроле на автомобильном транспорте, городском наземном электрическом транспорте и в дорожном хозяйстве в границах с.п. </w:t>
      </w:r>
      <w:r>
        <w:rPr>
          <w:rFonts w:ascii="Times New Roman" w:eastAsia="Times New Roman" w:hAnsi="Times New Roman"/>
          <w:sz w:val="26"/>
          <w:szCs w:val="26"/>
          <w:lang w:eastAsia="ru-RU"/>
        </w:rPr>
        <w:t>Новая Балкария» от 06.12</w:t>
      </w:r>
      <w:r w:rsidRPr="001C5542">
        <w:rPr>
          <w:rFonts w:ascii="Times New Roman" w:eastAsia="Times New Roman" w:hAnsi="Times New Roman"/>
          <w:sz w:val="26"/>
          <w:szCs w:val="26"/>
          <w:lang w:eastAsia="ru-RU"/>
        </w:rPr>
        <w:t>.2021г.№</w:t>
      </w:r>
      <w:r>
        <w:rPr>
          <w:rFonts w:ascii="Times New Roman" w:eastAsia="Times New Roman" w:hAnsi="Times New Roman"/>
          <w:sz w:val="26"/>
          <w:szCs w:val="26"/>
          <w:lang w:eastAsia="ru-RU"/>
        </w:rPr>
        <w:t>4/2</w:t>
      </w:r>
      <w:r w:rsidRPr="001C5542">
        <w:rPr>
          <w:rFonts w:ascii="Times New Roman" w:eastAsia="Times New Roman" w:hAnsi="Times New Roman"/>
          <w:sz w:val="26"/>
          <w:szCs w:val="26"/>
          <w:lang w:eastAsia="ru-RU"/>
        </w:rPr>
        <w:t xml:space="preserve">»; </w:t>
      </w:r>
      <w:r w:rsidR="0009284B" w:rsidRPr="0009284B">
        <w:rPr>
          <w:rFonts w:ascii="Times New Roman" w:eastAsia="Times New Roman" w:hAnsi="Times New Roman"/>
          <w:sz w:val="26"/>
          <w:szCs w:val="26"/>
          <w:lang w:eastAsia="ru-RU"/>
        </w:rPr>
        <w:t xml:space="preserve">                                 </w:t>
      </w:r>
      <w:r w:rsidRPr="001C5542">
        <w:rPr>
          <w:rFonts w:ascii="Times New Roman" w:eastAsia="Times New Roman" w:hAnsi="Times New Roman"/>
          <w:sz w:val="26"/>
          <w:szCs w:val="26"/>
          <w:lang w:eastAsia="ru-RU"/>
        </w:rPr>
        <w:t xml:space="preserve">от 14.10.2024 №82 «О внесении изменений и дополнений в «Положение о муниципальном контроле на автомобильном транспорте, городском наземном электрическом транспорте и в дорожном хозяйстве в границах с.п.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от </w:t>
      </w:r>
      <w:r>
        <w:rPr>
          <w:rFonts w:ascii="Times New Roman" w:eastAsia="Times New Roman" w:hAnsi="Times New Roman"/>
          <w:sz w:val="26"/>
          <w:szCs w:val="26"/>
          <w:lang w:eastAsia="ru-RU"/>
        </w:rPr>
        <w:t>06.12.2021</w:t>
      </w:r>
      <w:r w:rsidRPr="001C5542">
        <w:rPr>
          <w:rFonts w:ascii="Times New Roman" w:eastAsia="Times New Roman" w:hAnsi="Times New Roman"/>
          <w:sz w:val="26"/>
          <w:szCs w:val="26"/>
          <w:lang w:eastAsia="ru-RU"/>
        </w:rPr>
        <w:t xml:space="preserve"> г. №</w:t>
      </w:r>
      <w:r>
        <w:rPr>
          <w:rFonts w:ascii="Times New Roman" w:eastAsia="Times New Roman" w:hAnsi="Times New Roman"/>
          <w:sz w:val="26"/>
          <w:szCs w:val="26"/>
          <w:lang w:eastAsia="ru-RU"/>
        </w:rPr>
        <w:t>4/2</w:t>
      </w:r>
      <w:r w:rsidRPr="001C5542">
        <w:rPr>
          <w:rFonts w:ascii="Times New Roman" w:eastAsia="Times New Roman" w:hAnsi="Times New Roman"/>
          <w:sz w:val="26"/>
          <w:szCs w:val="26"/>
          <w:lang w:eastAsia="ru-RU"/>
        </w:rPr>
        <w:t>».</w:t>
      </w:r>
    </w:p>
    <w:p w:rsidR="001C5542" w:rsidRPr="001C5542" w:rsidRDefault="001C5542" w:rsidP="00D63320">
      <w:pPr>
        <w:pStyle w:val="a3"/>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1C5542">
        <w:rPr>
          <w:rFonts w:ascii="Times New Roman" w:eastAsia="Times New Roman" w:hAnsi="Times New Roman"/>
          <w:sz w:val="26"/>
          <w:szCs w:val="26"/>
          <w:lang w:eastAsia="ru-RU"/>
        </w:rPr>
        <w:t xml:space="preserve">.Обнародовать и разместить настоящее решение на официальном сайте местной администрации сельского поселения </w:t>
      </w:r>
      <w:r>
        <w:rPr>
          <w:rFonts w:ascii="Times New Roman" w:eastAsia="Times New Roman" w:hAnsi="Times New Roman"/>
          <w:sz w:val="26"/>
          <w:szCs w:val="26"/>
          <w:lang w:eastAsia="ru-RU"/>
        </w:rPr>
        <w:t>Новая Балкария</w:t>
      </w:r>
      <w:r w:rsidRPr="001C5542">
        <w:rPr>
          <w:rFonts w:ascii="Times New Roman" w:eastAsia="Times New Roman" w:hAnsi="Times New Roman"/>
          <w:sz w:val="26"/>
          <w:szCs w:val="26"/>
          <w:lang w:eastAsia="ru-RU"/>
        </w:rPr>
        <w:t xml:space="preserve"> Терского муниципального района КБР в информационно-телекоммуникационной сети «Интернет»http://adm-nbalkaria.ru/.</w:t>
      </w:r>
    </w:p>
    <w:p w:rsidR="001C5542" w:rsidRPr="001C5542" w:rsidRDefault="001C5542" w:rsidP="001C5542">
      <w:pPr>
        <w:pStyle w:val="a3"/>
        <w:ind w:firstLine="708"/>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Pr="001C5542">
        <w:rPr>
          <w:rFonts w:ascii="Times New Roman" w:eastAsia="Times New Roman" w:hAnsi="Times New Roman"/>
          <w:sz w:val="26"/>
          <w:szCs w:val="26"/>
          <w:lang w:eastAsia="ru-RU"/>
        </w:rPr>
        <w:t>.Контроль за исполнение настоящего решения оставляю за собой.</w:t>
      </w:r>
    </w:p>
    <w:p w:rsidR="001C5542" w:rsidRDefault="001C5542" w:rsidP="001C5542">
      <w:pPr>
        <w:pStyle w:val="a3"/>
        <w:rPr>
          <w:rFonts w:ascii="Times New Roman" w:eastAsia="Times New Roman" w:hAnsi="Times New Roman"/>
          <w:color w:val="000000"/>
          <w:sz w:val="24"/>
          <w:szCs w:val="24"/>
          <w:lang w:eastAsia="ru-RU"/>
        </w:rPr>
      </w:pPr>
    </w:p>
    <w:p w:rsidR="001C5542" w:rsidRPr="0009284B" w:rsidRDefault="00D63320" w:rsidP="001C5542">
      <w:pPr>
        <w:pStyle w:val="a3"/>
        <w:rPr>
          <w:rFonts w:ascii="Times New Roman" w:eastAsia="Times New Roman" w:hAnsi="Times New Roman"/>
          <w:sz w:val="26"/>
          <w:szCs w:val="26"/>
          <w:lang w:eastAsia="ru-RU"/>
        </w:rPr>
      </w:pPr>
      <w:r>
        <w:rPr>
          <w:rFonts w:ascii="Times New Roman" w:eastAsia="Times New Roman" w:hAnsi="Times New Roman"/>
          <w:sz w:val="24"/>
          <w:szCs w:val="24"/>
          <w:lang w:eastAsia="ru-RU"/>
        </w:rPr>
        <w:t xml:space="preserve">       </w:t>
      </w:r>
      <w:r w:rsidR="001C5542" w:rsidRPr="0009284B">
        <w:rPr>
          <w:rFonts w:ascii="Times New Roman" w:eastAsia="Times New Roman" w:hAnsi="Times New Roman"/>
          <w:sz w:val="26"/>
          <w:szCs w:val="26"/>
          <w:lang w:eastAsia="ru-RU"/>
        </w:rPr>
        <w:t>Глава  сельского поселения</w:t>
      </w:r>
    </w:p>
    <w:p w:rsidR="00836E54" w:rsidRPr="0009284B" w:rsidRDefault="00D63320" w:rsidP="0009284B">
      <w:pPr>
        <w:pStyle w:val="a3"/>
        <w:rPr>
          <w:rFonts w:ascii="Times New Roman" w:eastAsia="Times New Roman" w:hAnsi="Times New Roman"/>
          <w:sz w:val="26"/>
          <w:szCs w:val="26"/>
          <w:lang w:val="en-US" w:eastAsia="ru-RU"/>
        </w:rPr>
      </w:pPr>
      <w:r w:rsidRPr="0009284B">
        <w:rPr>
          <w:rFonts w:ascii="Times New Roman" w:eastAsia="Times New Roman" w:hAnsi="Times New Roman"/>
          <w:sz w:val="26"/>
          <w:szCs w:val="26"/>
          <w:lang w:eastAsia="ru-RU"/>
        </w:rPr>
        <w:t xml:space="preserve">             </w:t>
      </w:r>
      <w:r w:rsidR="001C5542" w:rsidRPr="0009284B">
        <w:rPr>
          <w:rFonts w:ascii="Times New Roman" w:eastAsia="Times New Roman" w:hAnsi="Times New Roman"/>
          <w:sz w:val="26"/>
          <w:szCs w:val="26"/>
          <w:lang w:eastAsia="ru-RU"/>
        </w:rPr>
        <w:t xml:space="preserve"> Новая Балкария -                                                      </w:t>
      </w:r>
      <w:r w:rsidRPr="0009284B">
        <w:rPr>
          <w:rFonts w:ascii="Times New Roman" w:eastAsia="Times New Roman" w:hAnsi="Times New Roman"/>
          <w:sz w:val="26"/>
          <w:szCs w:val="26"/>
          <w:lang w:eastAsia="ru-RU"/>
        </w:rPr>
        <w:t xml:space="preserve">   </w:t>
      </w:r>
      <w:r w:rsidR="001C5542" w:rsidRPr="0009284B">
        <w:rPr>
          <w:rFonts w:ascii="Times New Roman" w:eastAsia="Times New Roman" w:hAnsi="Times New Roman"/>
          <w:sz w:val="26"/>
          <w:szCs w:val="26"/>
          <w:lang w:eastAsia="ru-RU"/>
        </w:rPr>
        <w:t xml:space="preserve">          Н.М. Чепкенчиев</w:t>
      </w:r>
    </w:p>
    <w:p w:rsidR="001C5542" w:rsidRPr="00D63320" w:rsidRDefault="001C5542" w:rsidP="001C5542">
      <w:pPr>
        <w:pStyle w:val="a3"/>
        <w:jc w:val="right"/>
        <w:rPr>
          <w:rFonts w:ascii="Times New Roman" w:hAnsi="Times New Roman"/>
          <w:sz w:val="20"/>
          <w:szCs w:val="20"/>
        </w:rPr>
      </w:pPr>
      <w:r w:rsidRPr="00D63320">
        <w:rPr>
          <w:rFonts w:ascii="Times New Roman" w:hAnsi="Times New Roman"/>
          <w:sz w:val="20"/>
          <w:szCs w:val="20"/>
        </w:rPr>
        <w:lastRenderedPageBreak/>
        <w:t>УТВЕРЖДЕНО</w:t>
      </w:r>
    </w:p>
    <w:p w:rsidR="001C5542" w:rsidRPr="00D63320" w:rsidRDefault="001C5542" w:rsidP="001C5542">
      <w:pPr>
        <w:pStyle w:val="a3"/>
        <w:jc w:val="right"/>
        <w:rPr>
          <w:rFonts w:ascii="Times New Roman" w:hAnsi="Times New Roman"/>
          <w:bCs/>
          <w:color w:val="000000"/>
          <w:sz w:val="20"/>
          <w:szCs w:val="20"/>
        </w:rPr>
      </w:pPr>
      <w:r w:rsidRPr="00D63320">
        <w:rPr>
          <w:rFonts w:ascii="Times New Roman" w:hAnsi="Times New Roman"/>
          <w:color w:val="000000"/>
          <w:sz w:val="20"/>
          <w:szCs w:val="20"/>
        </w:rPr>
        <w:t xml:space="preserve">решением </w:t>
      </w:r>
      <w:r w:rsidRPr="00D63320">
        <w:rPr>
          <w:rFonts w:ascii="Times New Roman" w:hAnsi="Times New Roman"/>
          <w:bCs/>
          <w:color w:val="000000"/>
          <w:sz w:val="20"/>
          <w:szCs w:val="20"/>
        </w:rPr>
        <w:t>Совета местного самоуправления</w:t>
      </w:r>
    </w:p>
    <w:p w:rsidR="001C5542" w:rsidRPr="00D63320" w:rsidRDefault="001C5542" w:rsidP="001C5542">
      <w:pPr>
        <w:pStyle w:val="a3"/>
        <w:jc w:val="right"/>
        <w:rPr>
          <w:rFonts w:ascii="Times New Roman" w:hAnsi="Times New Roman"/>
          <w:bCs/>
          <w:color w:val="000000"/>
          <w:sz w:val="20"/>
          <w:szCs w:val="20"/>
        </w:rPr>
      </w:pPr>
      <w:r w:rsidRPr="00D63320">
        <w:rPr>
          <w:rFonts w:ascii="Times New Roman" w:hAnsi="Times New Roman"/>
          <w:bCs/>
          <w:color w:val="000000"/>
          <w:sz w:val="20"/>
          <w:szCs w:val="20"/>
        </w:rPr>
        <w:t>с.п. Новая БалкарияТерского</w:t>
      </w:r>
    </w:p>
    <w:p w:rsidR="001C5542" w:rsidRPr="00D63320" w:rsidRDefault="001C5542" w:rsidP="001C5542">
      <w:pPr>
        <w:pStyle w:val="a3"/>
        <w:jc w:val="right"/>
        <w:rPr>
          <w:rFonts w:ascii="Times New Roman" w:hAnsi="Times New Roman"/>
          <w:sz w:val="20"/>
          <w:szCs w:val="20"/>
        </w:rPr>
      </w:pPr>
      <w:r w:rsidRPr="00D63320">
        <w:rPr>
          <w:rFonts w:ascii="Times New Roman" w:hAnsi="Times New Roman"/>
          <w:bCs/>
          <w:color w:val="000000"/>
          <w:sz w:val="20"/>
          <w:szCs w:val="20"/>
        </w:rPr>
        <w:t xml:space="preserve"> муниципального района КБР</w:t>
      </w:r>
    </w:p>
    <w:p w:rsidR="001C5542" w:rsidRDefault="00367B43" w:rsidP="00D63320">
      <w:pPr>
        <w:pStyle w:val="a3"/>
        <w:jc w:val="right"/>
        <w:rPr>
          <w:rFonts w:ascii="Times New Roman" w:hAnsi="Times New Roman"/>
          <w:sz w:val="20"/>
          <w:szCs w:val="20"/>
        </w:rPr>
      </w:pPr>
      <w:r w:rsidRPr="00D63320">
        <w:rPr>
          <w:rFonts w:ascii="Times New Roman" w:hAnsi="Times New Roman"/>
          <w:sz w:val="20"/>
          <w:szCs w:val="20"/>
        </w:rPr>
        <w:t xml:space="preserve"> от</w:t>
      </w:r>
      <w:r w:rsidR="00D63320" w:rsidRPr="00D63320">
        <w:rPr>
          <w:rFonts w:ascii="Times New Roman" w:hAnsi="Times New Roman"/>
          <w:sz w:val="20"/>
          <w:szCs w:val="20"/>
        </w:rPr>
        <w:t>17.10.</w:t>
      </w:r>
      <w:r w:rsidRPr="00D63320">
        <w:rPr>
          <w:rFonts w:ascii="Times New Roman" w:hAnsi="Times New Roman"/>
          <w:sz w:val="20"/>
          <w:szCs w:val="20"/>
        </w:rPr>
        <w:t xml:space="preserve"> 2025</w:t>
      </w:r>
      <w:r w:rsidR="001C5542" w:rsidRPr="00D63320">
        <w:rPr>
          <w:rFonts w:ascii="Times New Roman" w:hAnsi="Times New Roman"/>
          <w:sz w:val="20"/>
          <w:szCs w:val="20"/>
        </w:rPr>
        <w:t xml:space="preserve">№ </w:t>
      </w:r>
      <w:r w:rsidR="00D63320" w:rsidRPr="00D63320">
        <w:rPr>
          <w:rFonts w:ascii="Times New Roman" w:hAnsi="Times New Roman"/>
          <w:sz w:val="20"/>
          <w:szCs w:val="20"/>
        </w:rPr>
        <w:t>58/1</w:t>
      </w:r>
    </w:p>
    <w:p w:rsidR="00D63320" w:rsidRPr="00D63320" w:rsidRDefault="00D63320" w:rsidP="00D63320">
      <w:pPr>
        <w:pStyle w:val="a3"/>
        <w:jc w:val="right"/>
        <w:rPr>
          <w:rFonts w:ascii="Times New Roman" w:hAnsi="Times New Roman"/>
          <w:sz w:val="20"/>
          <w:szCs w:val="20"/>
        </w:rPr>
      </w:pPr>
    </w:p>
    <w:p w:rsidR="001C5542" w:rsidRPr="00D63320" w:rsidRDefault="001C5542" w:rsidP="001C5542">
      <w:pPr>
        <w:jc w:val="center"/>
        <w:rPr>
          <w:rFonts w:ascii="Times New Roman" w:hAnsi="Times New Roman" w:cs="Times New Roman"/>
          <w:sz w:val="27"/>
          <w:szCs w:val="27"/>
        </w:rPr>
      </w:pPr>
      <w:r w:rsidRPr="00D63320">
        <w:rPr>
          <w:rFonts w:ascii="Times New Roman" w:hAnsi="Times New Roman" w:cs="Times New Roman"/>
          <w:b/>
          <w:bCs/>
          <w:color w:val="000000"/>
          <w:sz w:val="27"/>
          <w:szCs w:val="27"/>
        </w:rPr>
        <w:t xml:space="preserve">Положение о муниципальном контроле </w:t>
      </w:r>
      <w:r w:rsidRPr="00D63320">
        <w:rPr>
          <w:rFonts w:ascii="Times New Roman" w:hAnsi="Times New Roman" w:cs="Times New Roman"/>
          <w:b/>
          <w:bCs/>
          <w:color w:val="000000"/>
          <w:sz w:val="27"/>
          <w:szCs w:val="27"/>
        </w:rPr>
        <w:br/>
        <w:t>на автомобильном транспорте, городском наземном электрическом транспорте и в дорожном хозяйстве в границах населенных пунктов с.п. Новая Балкария</w:t>
      </w:r>
    </w:p>
    <w:p w:rsidR="001C5542" w:rsidRPr="0009284B" w:rsidRDefault="001C5542" w:rsidP="0009284B">
      <w:pPr>
        <w:pStyle w:val="ConsPlusNormal"/>
        <w:spacing w:line="360" w:lineRule="auto"/>
        <w:ind w:firstLine="0"/>
        <w:jc w:val="center"/>
        <w:rPr>
          <w:rFonts w:ascii="Times New Roman" w:hAnsi="Times New Roman" w:cs="Times New Roman"/>
          <w:b/>
          <w:bCs/>
          <w:color w:val="000000"/>
          <w:sz w:val="24"/>
          <w:szCs w:val="24"/>
          <w:lang w:val="en-US"/>
        </w:rPr>
      </w:pPr>
      <w:r w:rsidRPr="00ED678D">
        <w:rPr>
          <w:rFonts w:ascii="Times New Roman" w:hAnsi="Times New Roman" w:cs="Times New Roman"/>
          <w:b/>
          <w:bCs/>
          <w:color w:val="000000"/>
          <w:sz w:val="24"/>
          <w:szCs w:val="24"/>
        </w:rPr>
        <w:t>1. Общие положения</w:t>
      </w:r>
    </w:p>
    <w:p w:rsidR="001C5542" w:rsidRPr="0009284B" w:rsidRDefault="001C5542" w:rsidP="001C5542">
      <w:pPr>
        <w:pStyle w:val="a5"/>
        <w:ind w:firstLine="708"/>
        <w:rPr>
          <w:sz w:val="26"/>
          <w:szCs w:val="26"/>
        </w:rPr>
      </w:pPr>
      <w:r w:rsidRPr="0009284B">
        <w:rPr>
          <w:sz w:val="26"/>
          <w:szCs w:val="26"/>
        </w:rPr>
        <w:t>В случае, если объект контроля не отнесен к определенной категории риска, он считается отнесенным к категории низкого риска.</w:t>
      </w:r>
    </w:p>
    <w:p w:rsidR="001C5542" w:rsidRPr="0009284B" w:rsidRDefault="001C5542" w:rsidP="001C5542">
      <w:pPr>
        <w:pStyle w:val="a5"/>
        <w:ind w:firstLine="708"/>
        <w:rPr>
          <w:sz w:val="26"/>
          <w:szCs w:val="26"/>
        </w:rPr>
      </w:pPr>
      <w:r w:rsidRPr="0009284B">
        <w:rPr>
          <w:sz w:val="26"/>
          <w:szCs w:val="26"/>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1C5542" w:rsidRPr="0009284B" w:rsidRDefault="001C5542" w:rsidP="001C5542">
      <w:pPr>
        <w:pStyle w:val="a5"/>
        <w:ind w:firstLine="708"/>
        <w:rPr>
          <w:sz w:val="26"/>
          <w:szCs w:val="26"/>
        </w:rPr>
      </w:pPr>
      <w:r w:rsidRPr="0009284B">
        <w:rPr>
          <w:sz w:val="26"/>
          <w:szCs w:val="26"/>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1C5542" w:rsidRPr="0009284B" w:rsidRDefault="001C5542" w:rsidP="001C5542">
      <w:pPr>
        <w:pStyle w:val="a5"/>
        <w:ind w:firstLine="708"/>
        <w:rPr>
          <w:sz w:val="26"/>
          <w:szCs w:val="26"/>
        </w:rPr>
      </w:pPr>
      <w:r w:rsidRPr="0009284B">
        <w:rPr>
          <w:sz w:val="26"/>
          <w:szCs w:val="26"/>
        </w:rPr>
        <w:t>Местная администрацияв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1C5542" w:rsidRPr="0009284B" w:rsidRDefault="001C5542" w:rsidP="001C5542">
      <w:pPr>
        <w:pStyle w:val="a8"/>
        <w:widowControl w:val="0"/>
        <w:numPr>
          <w:ilvl w:val="0"/>
          <w:numId w:val="5"/>
        </w:numPr>
        <w:tabs>
          <w:tab w:val="left" w:pos="1630"/>
        </w:tabs>
        <w:autoSpaceDE w:val="0"/>
        <w:autoSpaceDN w:val="0"/>
        <w:ind w:left="0" w:firstLine="849"/>
        <w:contextualSpacing w:val="0"/>
        <w:jc w:val="both"/>
        <w:rPr>
          <w:sz w:val="26"/>
          <w:szCs w:val="26"/>
        </w:rPr>
      </w:pPr>
      <w:r w:rsidRPr="0009284B">
        <w:rPr>
          <w:sz w:val="26"/>
          <w:szCs w:val="26"/>
        </w:rPr>
        <w:t>Администрация ведет перечень объектов муниципального контроля, которым присвоены категории риска (далее - перечень).Включение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1C5542" w:rsidRPr="0009284B" w:rsidRDefault="001C5542" w:rsidP="001C5542">
      <w:pPr>
        <w:pStyle w:val="a5"/>
        <w:spacing w:line="321" w:lineRule="exact"/>
        <w:rPr>
          <w:sz w:val="26"/>
          <w:szCs w:val="26"/>
        </w:rPr>
      </w:pPr>
      <w:r w:rsidRPr="0009284B">
        <w:rPr>
          <w:sz w:val="26"/>
          <w:szCs w:val="26"/>
        </w:rPr>
        <w:t>Переченьсодержитследующую</w:t>
      </w:r>
      <w:r w:rsidRPr="0009284B">
        <w:rPr>
          <w:spacing w:val="-2"/>
          <w:sz w:val="26"/>
          <w:szCs w:val="26"/>
        </w:rPr>
        <w:t>информацию:</w:t>
      </w:r>
    </w:p>
    <w:p w:rsidR="001C5542" w:rsidRPr="0009284B" w:rsidRDefault="001C5542" w:rsidP="001C5542">
      <w:pPr>
        <w:pStyle w:val="a8"/>
        <w:widowControl w:val="0"/>
        <w:numPr>
          <w:ilvl w:val="0"/>
          <w:numId w:val="7"/>
        </w:numPr>
        <w:tabs>
          <w:tab w:val="left" w:pos="1301"/>
        </w:tabs>
        <w:autoSpaceDE w:val="0"/>
        <w:autoSpaceDN w:val="0"/>
        <w:ind w:left="0" w:firstLine="849"/>
        <w:contextualSpacing w:val="0"/>
        <w:jc w:val="both"/>
        <w:rPr>
          <w:sz w:val="26"/>
          <w:szCs w:val="26"/>
        </w:rPr>
      </w:pPr>
      <w:r w:rsidRPr="0009284B">
        <w:rPr>
          <w:sz w:val="26"/>
          <w:szCs w:val="26"/>
        </w:rPr>
        <w:t>полноенаименование юридического лица, фамилия, имяи отчество (при наличии) индивидуального предпринимателя, деятельности и (или) производственным объектам которых присвоена категория риска;</w:t>
      </w:r>
    </w:p>
    <w:p w:rsidR="001C5542" w:rsidRPr="0009284B" w:rsidRDefault="001C5542" w:rsidP="0009284B">
      <w:pPr>
        <w:pStyle w:val="a8"/>
        <w:widowControl w:val="0"/>
        <w:numPr>
          <w:ilvl w:val="0"/>
          <w:numId w:val="7"/>
        </w:numPr>
        <w:tabs>
          <w:tab w:val="left" w:pos="1295"/>
        </w:tabs>
        <w:autoSpaceDE w:val="0"/>
        <w:autoSpaceDN w:val="0"/>
        <w:spacing w:line="321" w:lineRule="exact"/>
        <w:ind w:left="0" w:firstLine="851"/>
        <w:contextualSpacing w:val="0"/>
        <w:jc w:val="both"/>
        <w:rPr>
          <w:sz w:val="26"/>
          <w:szCs w:val="26"/>
        </w:rPr>
      </w:pPr>
      <w:r w:rsidRPr="0009284B">
        <w:rPr>
          <w:sz w:val="26"/>
          <w:szCs w:val="26"/>
        </w:rPr>
        <w:t>основнойгосударственныйрегистрационный</w:t>
      </w:r>
      <w:r w:rsidRPr="0009284B">
        <w:rPr>
          <w:spacing w:val="-2"/>
          <w:sz w:val="26"/>
          <w:szCs w:val="26"/>
        </w:rPr>
        <w:t>номер;</w:t>
      </w:r>
    </w:p>
    <w:p w:rsidR="001C5542" w:rsidRPr="0009284B" w:rsidRDefault="001C5542" w:rsidP="0009284B">
      <w:pPr>
        <w:pStyle w:val="a8"/>
        <w:widowControl w:val="0"/>
        <w:numPr>
          <w:ilvl w:val="0"/>
          <w:numId w:val="7"/>
        </w:numPr>
        <w:tabs>
          <w:tab w:val="left" w:pos="1295"/>
        </w:tabs>
        <w:autoSpaceDE w:val="0"/>
        <w:autoSpaceDN w:val="0"/>
        <w:spacing w:line="322" w:lineRule="exact"/>
        <w:ind w:left="0" w:firstLine="851"/>
        <w:contextualSpacing w:val="0"/>
        <w:jc w:val="both"/>
        <w:rPr>
          <w:sz w:val="26"/>
          <w:szCs w:val="26"/>
        </w:rPr>
      </w:pPr>
      <w:r w:rsidRPr="0009284B">
        <w:rPr>
          <w:sz w:val="26"/>
          <w:szCs w:val="26"/>
        </w:rPr>
        <w:t>идентификационный</w:t>
      </w:r>
      <w:r w:rsidR="0009284B">
        <w:rPr>
          <w:sz w:val="26"/>
          <w:szCs w:val="26"/>
          <w:lang w:val="en-US"/>
        </w:rPr>
        <w:t xml:space="preserve"> </w:t>
      </w:r>
      <w:r w:rsidRPr="0009284B">
        <w:rPr>
          <w:sz w:val="26"/>
          <w:szCs w:val="26"/>
        </w:rPr>
        <w:t>номер</w:t>
      </w:r>
      <w:r w:rsidR="0009284B">
        <w:rPr>
          <w:sz w:val="26"/>
          <w:szCs w:val="26"/>
          <w:lang w:val="en-US"/>
        </w:rPr>
        <w:t xml:space="preserve"> </w:t>
      </w:r>
      <w:r w:rsidRPr="0009284B">
        <w:rPr>
          <w:spacing w:val="-2"/>
          <w:sz w:val="26"/>
          <w:szCs w:val="26"/>
        </w:rPr>
        <w:t>налогоплательщика;</w:t>
      </w:r>
    </w:p>
    <w:p w:rsidR="001C5542" w:rsidRPr="0009284B" w:rsidRDefault="001C5542" w:rsidP="0009284B">
      <w:pPr>
        <w:pStyle w:val="a8"/>
        <w:widowControl w:val="0"/>
        <w:numPr>
          <w:ilvl w:val="0"/>
          <w:numId w:val="7"/>
        </w:numPr>
        <w:tabs>
          <w:tab w:val="left" w:pos="1295"/>
        </w:tabs>
        <w:autoSpaceDE w:val="0"/>
        <w:autoSpaceDN w:val="0"/>
        <w:spacing w:line="322" w:lineRule="exact"/>
        <w:ind w:left="0" w:firstLine="851"/>
        <w:contextualSpacing w:val="0"/>
        <w:jc w:val="both"/>
        <w:rPr>
          <w:sz w:val="26"/>
          <w:szCs w:val="26"/>
        </w:rPr>
      </w:pPr>
      <w:r w:rsidRPr="0009284B">
        <w:rPr>
          <w:sz w:val="26"/>
          <w:szCs w:val="26"/>
        </w:rPr>
        <w:t>наименование</w:t>
      </w:r>
      <w:r w:rsidR="0009284B" w:rsidRPr="0009284B">
        <w:rPr>
          <w:sz w:val="26"/>
          <w:szCs w:val="26"/>
        </w:rPr>
        <w:t xml:space="preserve"> </w:t>
      </w:r>
      <w:r w:rsidRPr="0009284B">
        <w:rPr>
          <w:sz w:val="26"/>
          <w:szCs w:val="26"/>
        </w:rPr>
        <w:t>объекта</w:t>
      </w:r>
      <w:r w:rsidR="0009284B" w:rsidRPr="0009284B">
        <w:rPr>
          <w:sz w:val="26"/>
          <w:szCs w:val="26"/>
        </w:rPr>
        <w:t xml:space="preserve"> </w:t>
      </w:r>
      <w:r w:rsidRPr="0009284B">
        <w:rPr>
          <w:sz w:val="26"/>
          <w:szCs w:val="26"/>
        </w:rPr>
        <w:t>муниципального</w:t>
      </w:r>
      <w:r w:rsidR="0009284B" w:rsidRPr="0009284B">
        <w:rPr>
          <w:sz w:val="26"/>
          <w:szCs w:val="26"/>
        </w:rPr>
        <w:t xml:space="preserve"> </w:t>
      </w:r>
      <w:r w:rsidRPr="0009284B">
        <w:rPr>
          <w:sz w:val="26"/>
          <w:szCs w:val="26"/>
        </w:rPr>
        <w:t>контроля(при</w:t>
      </w:r>
      <w:r w:rsidR="0009284B" w:rsidRPr="0009284B">
        <w:rPr>
          <w:sz w:val="26"/>
          <w:szCs w:val="26"/>
        </w:rPr>
        <w:t xml:space="preserve"> </w:t>
      </w:r>
      <w:r w:rsidRPr="0009284B">
        <w:rPr>
          <w:spacing w:val="-2"/>
          <w:sz w:val="26"/>
          <w:szCs w:val="26"/>
        </w:rPr>
        <w:t>наличии);</w:t>
      </w:r>
    </w:p>
    <w:p w:rsidR="001C5542" w:rsidRPr="0009284B" w:rsidRDefault="001C5542" w:rsidP="0009284B">
      <w:pPr>
        <w:pStyle w:val="a8"/>
        <w:widowControl w:val="0"/>
        <w:numPr>
          <w:ilvl w:val="0"/>
          <w:numId w:val="7"/>
        </w:numPr>
        <w:tabs>
          <w:tab w:val="left" w:pos="1295"/>
        </w:tabs>
        <w:autoSpaceDE w:val="0"/>
        <w:autoSpaceDN w:val="0"/>
        <w:ind w:left="0" w:firstLine="851"/>
        <w:contextualSpacing w:val="0"/>
        <w:jc w:val="both"/>
        <w:rPr>
          <w:sz w:val="26"/>
          <w:szCs w:val="26"/>
        </w:rPr>
      </w:pPr>
      <w:r w:rsidRPr="0009284B">
        <w:rPr>
          <w:sz w:val="26"/>
          <w:szCs w:val="26"/>
        </w:rPr>
        <w:t>местонахожденияобъектамуниципального</w:t>
      </w:r>
      <w:r w:rsidRPr="0009284B">
        <w:rPr>
          <w:spacing w:val="-2"/>
          <w:sz w:val="26"/>
          <w:szCs w:val="26"/>
        </w:rPr>
        <w:t>контроля;</w:t>
      </w:r>
    </w:p>
    <w:p w:rsidR="001C5542" w:rsidRPr="0009284B" w:rsidRDefault="001C5542" w:rsidP="001C5542">
      <w:pPr>
        <w:pStyle w:val="a8"/>
        <w:widowControl w:val="0"/>
        <w:numPr>
          <w:ilvl w:val="0"/>
          <w:numId w:val="7"/>
        </w:numPr>
        <w:tabs>
          <w:tab w:val="left" w:pos="1390"/>
        </w:tabs>
        <w:autoSpaceDE w:val="0"/>
        <w:autoSpaceDN w:val="0"/>
        <w:ind w:left="0" w:firstLine="849"/>
        <w:contextualSpacing w:val="0"/>
        <w:jc w:val="both"/>
        <w:rPr>
          <w:sz w:val="26"/>
          <w:szCs w:val="26"/>
        </w:rPr>
      </w:pPr>
      <w:r w:rsidRPr="0009284B">
        <w:rPr>
          <w:sz w:val="26"/>
          <w:szCs w:val="26"/>
        </w:rPr>
        <w:t>дата и номер решения о присвоении объекту муниципального контроля категориириска,указаниенакатегориюриска,атакже сведения,на основании которых было принято решение об отнесении объекта муниципального контроля к категории риска.</w:t>
      </w:r>
    </w:p>
    <w:p w:rsidR="001C5542" w:rsidRPr="0009284B" w:rsidRDefault="001C5542" w:rsidP="001C5542">
      <w:pPr>
        <w:pStyle w:val="a5"/>
        <w:rPr>
          <w:sz w:val="26"/>
          <w:szCs w:val="26"/>
        </w:rPr>
      </w:pPr>
      <w:r w:rsidRPr="0009284B">
        <w:rPr>
          <w:sz w:val="26"/>
          <w:szCs w:val="26"/>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1C5542" w:rsidRPr="0009284B" w:rsidRDefault="001C5542" w:rsidP="001C5542">
      <w:pPr>
        <w:pStyle w:val="a5"/>
        <w:ind w:firstLine="708"/>
        <w:rPr>
          <w:sz w:val="26"/>
          <w:szCs w:val="26"/>
        </w:rPr>
      </w:pPr>
      <w:r w:rsidRPr="0009284B">
        <w:rPr>
          <w:sz w:val="26"/>
          <w:szCs w:val="26"/>
        </w:rPr>
        <w:t xml:space="preserve">На официальном сайте в сети «Интернет» </w:t>
      </w:r>
      <w:hyperlink r:id="rId8" w:history="1">
        <w:r w:rsidRPr="0009284B">
          <w:rPr>
            <w:rStyle w:val="a7"/>
            <w:sz w:val="26"/>
            <w:szCs w:val="26"/>
          </w:rPr>
          <w:t>http://adm-nbalkaria.ru/</w:t>
        </w:r>
      </w:hyperlink>
      <w:r w:rsidRPr="0009284B">
        <w:rPr>
          <w:sz w:val="26"/>
          <w:szCs w:val="26"/>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C5542" w:rsidRPr="0009284B" w:rsidRDefault="001C5542" w:rsidP="001C5542">
      <w:pPr>
        <w:pStyle w:val="a8"/>
        <w:widowControl w:val="0"/>
        <w:numPr>
          <w:ilvl w:val="0"/>
          <w:numId w:val="5"/>
        </w:numPr>
        <w:tabs>
          <w:tab w:val="left" w:pos="1459"/>
        </w:tabs>
        <w:autoSpaceDE w:val="0"/>
        <w:autoSpaceDN w:val="0"/>
        <w:ind w:left="0" w:firstLine="849"/>
        <w:contextualSpacing w:val="0"/>
        <w:jc w:val="both"/>
        <w:rPr>
          <w:sz w:val="26"/>
          <w:szCs w:val="26"/>
        </w:rPr>
      </w:pPr>
      <w:r w:rsidRPr="0009284B">
        <w:rPr>
          <w:sz w:val="26"/>
          <w:szCs w:val="26"/>
        </w:rPr>
        <w:t>По запросам контролируемых лиц администрация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1C5542" w:rsidRPr="0009284B" w:rsidRDefault="001C5542" w:rsidP="001C5542">
      <w:pPr>
        <w:pStyle w:val="a8"/>
        <w:widowControl w:val="0"/>
        <w:numPr>
          <w:ilvl w:val="0"/>
          <w:numId w:val="5"/>
        </w:numPr>
        <w:tabs>
          <w:tab w:val="left" w:pos="1488"/>
        </w:tabs>
        <w:autoSpaceDE w:val="0"/>
        <w:autoSpaceDN w:val="0"/>
        <w:ind w:left="0" w:firstLine="849"/>
        <w:contextualSpacing w:val="0"/>
        <w:jc w:val="both"/>
        <w:rPr>
          <w:sz w:val="26"/>
          <w:szCs w:val="26"/>
        </w:rPr>
      </w:pPr>
      <w:r w:rsidRPr="0009284B">
        <w:rPr>
          <w:sz w:val="26"/>
          <w:szCs w:val="26"/>
        </w:rPr>
        <w:t>Контролируемые лица, в том числе с использованием единого портала государственных и муниципальных услуг (функций), вправе податьв администрацию в соответствии с их компетенцией заявление об изменении присвоенной ранее категории риска.</w:t>
      </w:r>
    </w:p>
    <w:p w:rsidR="001C5542" w:rsidRPr="0009284B" w:rsidRDefault="001C5542" w:rsidP="001C5542">
      <w:pPr>
        <w:pStyle w:val="a5"/>
        <w:ind w:firstLine="708"/>
        <w:rPr>
          <w:sz w:val="26"/>
          <w:szCs w:val="26"/>
        </w:rPr>
      </w:pPr>
      <w:r w:rsidRPr="0009284B">
        <w:rPr>
          <w:sz w:val="26"/>
          <w:szCs w:val="26"/>
        </w:rPr>
        <w:lastRenderedPageBreak/>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контроля к категориям риска согласно приложению № 1 к настоящему Положению.</w:t>
      </w:r>
      <w:r w:rsidR="0009284B" w:rsidRPr="0009284B">
        <w:rPr>
          <w:sz w:val="26"/>
          <w:szCs w:val="26"/>
        </w:rPr>
        <w:t xml:space="preserve"> </w:t>
      </w:r>
      <w:r w:rsidRPr="0009284B">
        <w:rPr>
          <w:sz w:val="26"/>
          <w:szCs w:val="26"/>
        </w:rPr>
        <w:t>Выберите</w:t>
      </w:r>
      <w:r w:rsidR="0009284B" w:rsidRPr="0009284B">
        <w:rPr>
          <w:sz w:val="26"/>
          <w:szCs w:val="26"/>
        </w:rPr>
        <w:t xml:space="preserve"> </w:t>
      </w:r>
      <w:r w:rsidRPr="0009284B">
        <w:rPr>
          <w:sz w:val="26"/>
          <w:szCs w:val="26"/>
        </w:rPr>
        <w:t>один</w:t>
      </w:r>
      <w:r w:rsidR="0009284B" w:rsidRPr="0009284B">
        <w:rPr>
          <w:sz w:val="26"/>
          <w:szCs w:val="26"/>
        </w:rPr>
        <w:t xml:space="preserve"> </w:t>
      </w:r>
      <w:r w:rsidRPr="0009284B">
        <w:rPr>
          <w:sz w:val="26"/>
          <w:szCs w:val="26"/>
        </w:rPr>
        <w:t>из</w:t>
      </w:r>
      <w:r w:rsidR="0009284B" w:rsidRPr="0009284B">
        <w:rPr>
          <w:sz w:val="26"/>
          <w:szCs w:val="26"/>
        </w:rPr>
        <w:t xml:space="preserve"> </w:t>
      </w:r>
      <w:r w:rsidRPr="0009284B">
        <w:rPr>
          <w:spacing w:val="-2"/>
          <w:sz w:val="26"/>
          <w:szCs w:val="26"/>
        </w:rPr>
        <w:t>вариантов:</w:t>
      </w:r>
    </w:p>
    <w:p w:rsidR="001C5542" w:rsidRPr="0009284B" w:rsidRDefault="001C5542" w:rsidP="001C5542">
      <w:pPr>
        <w:pStyle w:val="a5"/>
        <w:ind w:firstLine="708"/>
        <w:rPr>
          <w:sz w:val="26"/>
          <w:szCs w:val="26"/>
        </w:rPr>
      </w:pPr>
      <w:r w:rsidRPr="0009284B">
        <w:rPr>
          <w:sz w:val="26"/>
          <w:szCs w:val="26"/>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w:t>
      </w:r>
      <w:r w:rsidR="0009284B" w:rsidRPr="0009284B">
        <w:rPr>
          <w:sz w:val="26"/>
          <w:szCs w:val="26"/>
        </w:rPr>
        <w:t xml:space="preserve"> </w:t>
      </w:r>
      <w:r w:rsidRPr="0009284B">
        <w:rPr>
          <w:sz w:val="26"/>
          <w:szCs w:val="26"/>
        </w:rPr>
        <w:t>требований</w:t>
      </w:r>
      <w:r w:rsidR="0009284B" w:rsidRPr="0009284B">
        <w:rPr>
          <w:sz w:val="26"/>
          <w:szCs w:val="26"/>
        </w:rPr>
        <w:t xml:space="preserve"> </w:t>
      </w:r>
      <w:r w:rsidRPr="0009284B">
        <w:rPr>
          <w:sz w:val="26"/>
          <w:szCs w:val="26"/>
        </w:rPr>
        <w:t>муниципального</w:t>
      </w:r>
      <w:r w:rsidR="0009284B" w:rsidRPr="0009284B">
        <w:rPr>
          <w:sz w:val="26"/>
          <w:szCs w:val="26"/>
        </w:rPr>
        <w:t xml:space="preserve"> </w:t>
      </w:r>
      <w:r w:rsidRPr="0009284B">
        <w:rPr>
          <w:sz w:val="26"/>
          <w:szCs w:val="26"/>
        </w:rPr>
        <w:t>контроля</w:t>
      </w:r>
      <w:r w:rsidR="0009284B" w:rsidRPr="0009284B">
        <w:rPr>
          <w:sz w:val="26"/>
          <w:szCs w:val="26"/>
        </w:rPr>
        <w:t xml:space="preserve"> </w:t>
      </w:r>
      <w:r w:rsidRPr="0009284B">
        <w:rPr>
          <w:sz w:val="26"/>
          <w:szCs w:val="26"/>
        </w:rPr>
        <w:t>согласно</w:t>
      </w:r>
      <w:r w:rsidR="0009284B" w:rsidRPr="0009284B">
        <w:rPr>
          <w:sz w:val="26"/>
          <w:szCs w:val="26"/>
        </w:rPr>
        <w:t xml:space="preserve"> </w:t>
      </w:r>
      <w:r w:rsidRPr="0009284B">
        <w:rPr>
          <w:spacing w:val="-2"/>
          <w:sz w:val="26"/>
          <w:szCs w:val="26"/>
        </w:rPr>
        <w:t>приложению</w:t>
      </w:r>
      <w:r w:rsidR="0009284B" w:rsidRPr="0009284B">
        <w:rPr>
          <w:spacing w:val="-2"/>
          <w:sz w:val="26"/>
          <w:szCs w:val="26"/>
        </w:rPr>
        <w:t xml:space="preserve"> </w:t>
      </w:r>
      <w:r w:rsidRPr="0009284B">
        <w:rPr>
          <w:sz w:val="26"/>
          <w:szCs w:val="26"/>
        </w:rPr>
        <w:t>№</w:t>
      </w:r>
      <w:r w:rsidR="0009284B" w:rsidRPr="0009284B">
        <w:rPr>
          <w:sz w:val="26"/>
          <w:szCs w:val="26"/>
        </w:rPr>
        <w:t xml:space="preserve"> </w:t>
      </w:r>
      <w:r w:rsidRPr="0009284B">
        <w:rPr>
          <w:sz w:val="26"/>
          <w:szCs w:val="26"/>
        </w:rPr>
        <w:t>2</w:t>
      </w:r>
      <w:r w:rsidR="0009284B" w:rsidRPr="0009284B">
        <w:rPr>
          <w:sz w:val="26"/>
          <w:szCs w:val="26"/>
        </w:rPr>
        <w:t xml:space="preserve"> </w:t>
      </w:r>
      <w:r w:rsidRPr="0009284B">
        <w:rPr>
          <w:sz w:val="26"/>
          <w:szCs w:val="26"/>
        </w:rPr>
        <w:t>к</w:t>
      </w:r>
      <w:r w:rsidR="0009284B" w:rsidRPr="0009284B">
        <w:rPr>
          <w:sz w:val="26"/>
          <w:szCs w:val="26"/>
        </w:rPr>
        <w:t xml:space="preserve"> </w:t>
      </w:r>
      <w:r w:rsidRPr="0009284B">
        <w:rPr>
          <w:sz w:val="26"/>
          <w:szCs w:val="26"/>
        </w:rPr>
        <w:t>настоящему</w:t>
      </w:r>
      <w:r w:rsidR="0009284B" w:rsidRPr="0009284B">
        <w:rPr>
          <w:sz w:val="26"/>
          <w:szCs w:val="26"/>
        </w:rPr>
        <w:t xml:space="preserve"> </w:t>
      </w:r>
      <w:r w:rsidRPr="0009284B">
        <w:rPr>
          <w:spacing w:val="-2"/>
          <w:sz w:val="26"/>
          <w:szCs w:val="26"/>
        </w:rPr>
        <w:t>Положению.</w:t>
      </w:r>
    </w:p>
    <w:p w:rsidR="001C5542" w:rsidRPr="00212AF7" w:rsidRDefault="001C5542" w:rsidP="001C5542">
      <w:pPr>
        <w:pStyle w:val="a5"/>
        <w:rPr>
          <w:szCs w:val="24"/>
        </w:rPr>
      </w:pPr>
    </w:p>
    <w:p w:rsidR="001C5542" w:rsidRPr="0009284B" w:rsidRDefault="0009284B" w:rsidP="0009284B">
      <w:pPr>
        <w:pStyle w:val="ConsPlusNormal"/>
        <w:spacing w:line="360" w:lineRule="auto"/>
        <w:ind w:firstLine="0"/>
        <w:jc w:val="center"/>
        <w:rPr>
          <w:rFonts w:ascii="Times New Roman" w:hAnsi="Times New Roman" w:cs="Times New Roman"/>
          <w:b/>
          <w:bCs/>
          <w:color w:val="000000"/>
          <w:sz w:val="26"/>
          <w:szCs w:val="26"/>
        </w:rPr>
      </w:pPr>
      <w:r w:rsidRPr="0009284B">
        <w:rPr>
          <w:rFonts w:ascii="Times New Roman" w:hAnsi="Times New Roman" w:cs="Times New Roman"/>
          <w:b/>
          <w:bCs/>
          <w:color w:val="000000"/>
          <w:sz w:val="26"/>
          <w:szCs w:val="26"/>
        </w:rPr>
        <w:t xml:space="preserve">  I.   </w:t>
      </w:r>
      <w:r w:rsidR="001C5542" w:rsidRPr="0009284B">
        <w:rPr>
          <w:rFonts w:ascii="Times New Roman" w:hAnsi="Times New Roman" w:cs="Times New Roman"/>
          <w:b/>
          <w:bCs/>
          <w:color w:val="000000"/>
          <w:sz w:val="26"/>
          <w:szCs w:val="26"/>
        </w:rPr>
        <w:t>Профилактика</w:t>
      </w:r>
      <w:r w:rsidRPr="0009284B">
        <w:rPr>
          <w:rFonts w:ascii="Times New Roman" w:hAnsi="Times New Roman" w:cs="Times New Roman"/>
          <w:b/>
          <w:bCs/>
          <w:color w:val="000000"/>
          <w:sz w:val="26"/>
          <w:szCs w:val="26"/>
        </w:rPr>
        <w:t xml:space="preserve"> </w:t>
      </w:r>
      <w:r w:rsidR="001C5542" w:rsidRPr="0009284B">
        <w:rPr>
          <w:rFonts w:ascii="Times New Roman" w:hAnsi="Times New Roman" w:cs="Times New Roman"/>
          <w:b/>
          <w:bCs/>
          <w:color w:val="000000"/>
          <w:sz w:val="26"/>
          <w:szCs w:val="26"/>
        </w:rPr>
        <w:t>рисков</w:t>
      </w:r>
      <w:r w:rsidRPr="0009284B">
        <w:rPr>
          <w:rFonts w:ascii="Times New Roman" w:hAnsi="Times New Roman" w:cs="Times New Roman"/>
          <w:b/>
          <w:bCs/>
          <w:color w:val="000000"/>
          <w:sz w:val="26"/>
          <w:szCs w:val="26"/>
        </w:rPr>
        <w:t xml:space="preserve"> </w:t>
      </w:r>
      <w:r w:rsidR="001C5542" w:rsidRPr="0009284B">
        <w:rPr>
          <w:rFonts w:ascii="Times New Roman" w:hAnsi="Times New Roman" w:cs="Times New Roman"/>
          <w:b/>
          <w:bCs/>
          <w:color w:val="000000"/>
          <w:sz w:val="26"/>
          <w:szCs w:val="26"/>
        </w:rPr>
        <w:t>причинения</w:t>
      </w:r>
      <w:r w:rsidRPr="0009284B">
        <w:rPr>
          <w:rFonts w:ascii="Times New Roman" w:hAnsi="Times New Roman" w:cs="Times New Roman"/>
          <w:b/>
          <w:bCs/>
          <w:color w:val="000000"/>
          <w:sz w:val="26"/>
          <w:szCs w:val="26"/>
        </w:rPr>
        <w:t xml:space="preserve"> </w:t>
      </w:r>
      <w:r w:rsidR="001C5542" w:rsidRPr="0009284B">
        <w:rPr>
          <w:rFonts w:ascii="Times New Roman" w:hAnsi="Times New Roman" w:cs="Times New Roman"/>
          <w:b/>
          <w:bCs/>
          <w:color w:val="000000"/>
          <w:sz w:val="26"/>
          <w:szCs w:val="26"/>
        </w:rPr>
        <w:t>вреда(ущерб</w:t>
      </w:r>
      <w:r>
        <w:rPr>
          <w:rFonts w:ascii="Times New Roman" w:hAnsi="Times New Roman" w:cs="Times New Roman"/>
          <w:b/>
          <w:bCs/>
          <w:color w:val="000000"/>
          <w:sz w:val="26"/>
          <w:szCs w:val="26"/>
        </w:rPr>
        <w:t>а)охраняемым законом ценностям</w:t>
      </w:r>
      <w:r w:rsidRPr="0009284B">
        <w:rPr>
          <w:rFonts w:ascii="Times New Roman" w:hAnsi="Times New Roman" w:cs="Times New Roman"/>
          <w:b/>
          <w:bCs/>
          <w:color w:val="000000"/>
          <w:sz w:val="26"/>
          <w:szCs w:val="26"/>
        </w:rPr>
        <w:t xml:space="preserve"> </w:t>
      </w:r>
      <w:r w:rsidR="001C5542" w:rsidRPr="0009284B">
        <w:rPr>
          <w:rFonts w:ascii="Times New Roman" w:hAnsi="Times New Roman" w:cs="Times New Roman"/>
          <w:b/>
          <w:bCs/>
          <w:color w:val="000000"/>
          <w:sz w:val="26"/>
          <w:szCs w:val="26"/>
        </w:rPr>
        <w:t>при осуществлении муниципального</w:t>
      </w:r>
      <w:r w:rsidRPr="0009284B">
        <w:rPr>
          <w:rFonts w:ascii="Times New Roman" w:hAnsi="Times New Roman" w:cs="Times New Roman"/>
          <w:b/>
          <w:bCs/>
          <w:color w:val="000000"/>
          <w:sz w:val="26"/>
          <w:szCs w:val="26"/>
        </w:rPr>
        <w:t xml:space="preserve"> </w:t>
      </w:r>
      <w:r w:rsidR="001C5542" w:rsidRPr="0009284B">
        <w:rPr>
          <w:rFonts w:ascii="Times New Roman" w:hAnsi="Times New Roman" w:cs="Times New Roman"/>
          <w:b/>
          <w:bCs/>
          <w:color w:val="000000"/>
          <w:sz w:val="26"/>
          <w:szCs w:val="26"/>
        </w:rPr>
        <w:t>контроля</w:t>
      </w:r>
    </w:p>
    <w:p w:rsidR="001C5542" w:rsidRPr="0041634C" w:rsidRDefault="001C5542" w:rsidP="0009284B">
      <w:pPr>
        <w:pStyle w:val="a8"/>
        <w:widowControl w:val="0"/>
        <w:numPr>
          <w:ilvl w:val="0"/>
          <w:numId w:val="5"/>
        </w:numPr>
        <w:tabs>
          <w:tab w:val="left" w:pos="1512"/>
        </w:tabs>
        <w:autoSpaceDE w:val="0"/>
        <w:autoSpaceDN w:val="0"/>
        <w:ind w:left="0" w:firstLine="849"/>
        <w:contextualSpacing w:val="0"/>
        <w:rPr>
          <w:sz w:val="26"/>
          <w:szCs w:val="26"/>
        </w:rPr>
      </w:pPr>
      <w:r w:rsidRPr="0041634C">
        <w:rPr>
          <w:sz w:val="26"/>
          <w:szCs w:val="26"/>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w:t>
      </w:r>
      <w:r w:rsidR="0009284B" w:rsidRPr="0041634C">
        <w:rPr>
          <w:sz w:val="26"/>
          <w:szCs w:val="26"/>
        </w:rPr>
        <w:t xml:space="preserve"> и направлены на снижение риска </w:t>
      </w:r>
      <w:r w:rsidRPr="0041634C">
        <w:rPr>
          <w:sz w:val="26"/>
          <w:szCs w:val="26"/>
        </w:rPr>
        <w:t>причинения</w:t>
      </w:r>
      <w:r w:rsidR="0009284B" w:rsidRPr="0041634C">
        <w:rPr>
          <w:sz w:val="26"/>
          <w:szCs w:val="26"/>
        </w:rPr>
        <w:t xml:space="preserve"> </w:t>
      </w:r>
      <w:r w:rsidRPr="0041634C">
        <w:rPr>
          <w:sz w:val="26"/>
          <w:szCs w:val="26"/>
        </w:rPr>
        <w:t>вреда(ущерба),а</w:t>
      </w:r>
      <w:r w:rsidR="0009284B" w:rsidRPr="0041634C">
        <w:rPr>
          <w:sz w:val="26"/>
          <w:szCs w:val="26"/>
        </w:rPr>
        <w:t xml:space="preserve"> </w:t>
      </w:r>
      <w:r w:rsidRPr="0041634C">
        <w:rPr>
          <w:sz w:val="26"/>
          <w:szCs w:val="26"/>
        </w:rPr>
        <w:t>также</w:t>
      </w:r>
      <w:r w:rsidR="0009284B" w:rsidRPr="0041634C">
        <w:rPr>
          <w:sz w:val="26"/>
          <w:szCs w:val="26"/>
        </w:rPr>
        <w:t xml:space="preserve"> </w:t>
      </w:r>
      <w:r w:rsidRPr="0041634C">
        <w:rPr>
          <w:sz w:val="26"/>
          <w:szCs w:val="26"/>
        </w:rPr>
        <w:t>являются</w:t>
      </w:r>
      <w:r w:rsidR="0009284B" w:rsidRPr="0041634C">
        <w:rPr>
          <w:sz w:val="26"/>
          <w:szCs w:val="26"/>
        </w:rPr>
        <w:t xml:space="preserve"> </w:t>
      </w:r>
      <w:r w:rsidRPr="0041634C">
        <w:rPr>
          <w:sz w:val="26"/>
          <w:szCs w:val="26"/>
        </w:rPr>
        <w:t>приоритетными</w:t>
      </w:r>
      <w:r w:rsidR="0009284B" w:rsidRPr="0041634C">
        <w:rPr>
          <w:sz w:val="26"/>
          <w:szCs w:val="26"/>
        </w:rPr>
        <w:t xml:space="preserve"> </w:t>
      </w:r>
      <w:r w:rsidRPr="0041634C">
        <w:rPr>
          <w:sz w:val="26"/>
          <w:szCs w:val="26"/>
        </w:rPr>
        <w:t>по</w:t>
      </w:r>
      <w:r w:rsidR="0009284B" w:rsidRPr="0041634C">
        <w:rPr>
          <w:sz w:val="26"/>
          <w:szCs w:val="26"/>
        </w:rPr>
        <w:t xml:space="preserve"> </w:t>
      </w:r>
      <w:r w:rsidRPr="0041634C">
        <w:rPr>
          <w:sz w:val="26"/>
          <w:szCs w:val="26"/>
        </w:rPr>
        <w:t>отношению к проведению контрольных мероприятий.</w:t>
      </w:r>
    </w:p>
    <w:p w:rsidR="001C5542" w:rsidRPr="0041634C" w:rsidRDefault="001C5542" w:rsidP="001C5542">
      <w:pPr>
        <w:pStyle w:val="a8"/>
        <w:widowControl w:val="0"/>
        <w:numPr>
          <w:ilvl w:val="0"/>
          <w:numId w:val="5"/>
        </w:numPr>
        <w:tabs>
          <w:tab w:val="left" w:pos="1503"/>
        </w:tabs>
        <w:autoSpaceDE w:val="0"/>
        <w:autoSpaceDN w:val="0"/>
        <w:ind w:left="0" w:firstLine="849"/>
        <w:contextualSpacing w:val="0"/>
        <w:jc w:val="both"/>
        <w:rPr>
          <w:sz w:val="26"/>
          <w:szCs w:val="26"/>
        </w:rPr>
      </w:pPr>
      <w:r w:rsidRPr="0041634C">
        <w:rPr>
          <w:sz w:val="26"/>
          <w:szCs w:val="26"/>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администрации в соответствии с законодательством</w:t>
      </w:r>
      <w:r w:rsidRPr="0041634C">
        <w:rPr>
          <w:i/>
          <w:sz w:val="26"/>
          <w:szCs w:val="26"/>
        </w:rPr>
        <w:t>.</w:t>
      </w:r>
    </w:p>
    <w:p w:rsidR="001C5542" w:rsidRPr="0041634C" w:rsidRDefault="001C5542" w:rsidP="001C5542">
      <w:pPr>
        <w:pStyle w:val="a8"/>
        <w:widowControl w:val="0"/>
        <w:numPr>
          <w:ilvl w:val="0"/>
          <w:numId w:val="5"/>
        </w:numPr>
        <w:tabs>
          <w:tab w:val="left" w:pos="1430"/>
        </w:tabs>
        <w:autoSpaceDE w:val="0"/>
        <w:autoSpaceDN w:val="0"/>
        <w:ind w:left="0" w:firstLine="849"/>
        <w:contextualSpacing w:val="0"/>
        <w:jc w:val="both"/>
        <w:rPr>
          <w:sz w:val="26"/>
          <w:szCs w:val="26"/>
        </w:rPr>
      </w:pPr>
      <w:r w:rsidRPr="0041634C">
        <w:rPr>
          <w:sz w:val="26"/>
          <w:szCs w:val="26"/>
        </w:rPr>
        <w:t>При осуществлении муниципального контроля могут проводиться следующие виды профилактических мероприятий:</w:t>
      </w:r>
    </w:p>
    <w:p w:rsidR="001C5542" w:rsidRPr="0041634C" w:rsidRDefault="001C5542" w:rsidP="001C5542">
      <w:pPr>
        <w:pStyle w:val="a8"/>
        <w:widowControl w:val="0"/>
        <w:numPr>
          <w:ilvl w:val="1"/>
          <w:numId w:val="5"/>
        </w:numPr>
        <w:tabs>
          <w:tab w:val="left" w:pos="1295"/>
        </w:tabs>
        <w:autoSpaceDE w:val="0"/>
        <w:autoSpaceDN w:val="0"/>
        <w:spacing w:line="321" w:lineRule="exact"/>
        <w:ind w:left="0" w:hanging="303"/>
        <w:contextualSpacing w:val="0"/>
        <w:jc w:val="both"/>
        <w:rPr>
          <w:sz w:val="26"/>
          <w:szCs w:val="26"/>
        </w:rPr>
      </w:pPr>
      <w:r w:rsidRPr="0041634C">
        <w:rPr>
          <w:spacing w:val="-2"/>
          <w:sz w:val="26"/>
          <w:szCs w:val="26"/>
        </w:rPr>
        <w:t>информирование;</w:t>
      </w:r>
    </w:p>
    <w:p w:rsidR="001C5542" w:rsidRPr="0041634C"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41634C">
        <w:rPr>
          <w:sz w:val="26"/>
          <w:szCs w:val="26"/>
        </w:rPr>
        <w:t>объявление</w:t>
      </w:r>
      <w:r w:rsidRPr="0041634C">
        <w:rPr>
          <w:spacing w:val="-2"/>
          <w:sz w:val="26"/>
          <w:szCs w:val="26"/>
        </w:rPr>
        <w:t>предостережения;</w:t>
      </w:r>
    </w:p>
    <w:p w:rsidR="001C5542" w:rsidRPr="0041634C"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41634C">
        <w:rPr>
          <w:spacing w:val="-2"/>
          <w:sz w:val="26"/>
          <w:szCs w:val="26"/>
        </w:rPr>
        <w:t>консультирование;</w:t>
      </w:r>
    </w:p>
    <w:p w:rsidR="001C5542" w:rsidRPr="0041634C" w:rsidRDefault="001C5542" w:rsidP="001C5542">
      <w:pPr>
        <w:pStyle w:val="a8"/>
        <w:widowControl w:val="0"/>
        <w:numPr>
          <w:ilvl w:val="1"/>
          <w:numId w:val="5"/>
        </w:numPr>
        <w:tabs>
          <w:tab w:val="left" w:pos="1295"/>
        </w:tabs>
        <w:autoSpaceDE w:val="0"/>
        <w:autoSpaceDN w:val="0"/>
        <w:ind w:left="0" w:hanging="303"/>
        <w:contextualSpacing w:val="0"/>
        <w:jc w:val="both"/>
        <w:rPr>
          <w:sz w:val="26"/>
          <w:szCs w:val="26"/>
        </w:rPr>
      </w:pPr>
      <w:r w:rsidRPr="0041634C">
        <w:rPr>
          <w:sz w:val="26"/>
          <w:szCs w:val="26"/>
        </w:rPr>
        <w:t>профилактический</w:t>
      </w:r>
      <w:r w:rsidRPr="0041634C">
        <w:rPr>
          <w:spacing w:val="-2"/>
          <w:sz w:val="26"/>
          <w:szCs w:val="26"/>
        </w:rPr>
        <w:t>визит.</w:t>
      </w:r>
    </w:p>
    <w:p w:rsidR="001C5542" w:rsidRPr="0041634C" w:rsidRDefault="001C5542" w:rsidP="001C5542">
      <w:pPr>
        <w:pStyle w:val="a8"/>
        <w:widowControl w:val="0"/>
        <w:numPr>
          <w:ilvl w:val="0"/>
          <w:numId w:val="5"/>
        </w:numPr>
        <w:tabs>
          <w:tab w:val="left" w:pos="1642"/>
        </w:tabs>
        <w:autoSpaceDE w:val="0"/>
        <w:autoSpaceDN w:val="0"/>
        <w:contextualSpacing w:val="0"/>
        <w:jc w:val="both"/>
        <w:rPr>
          <w:sz w:val="26"/>
          <w:szCs w:val="26"/>
        </w:rPr>
      </w:pPr>
      <w:r w:rsidRPr="0041634C">
        <w:rPr>
          <w:sz w:val="26"/>
          <w:szCs w:val="26"/>
        </w:rPr>
        <w:t xml:space="preserve">Информирование осуществляется посредством размещения сведений, предусмотренных частью 3 статьи 46 Федерального закона № 248- ФЗ на официальном сайте в сети «Интернет» http://adm-nbalkaria.ru/, в средствах массовой информации, через личные кабинеты контролируемых лиц в государственных информационных системах (при их наличии) и в иных </w:t>
      </w:r>
      <w:r w:rsidRPr="0041634C">
        <w:rPr>
          <w:spacing w:val="-2"/>
          <w:sz w:val="26"/>
          <w:szCs w:val="26"/>
        </w:rPr>
        <w:t>формах.</w:t>
      </w:r>
    </w:p>
    <w:p w:rsidR="001C5542" w:rsidRPr="0041634C" w:rsidRDefault="001C5542" w:rsidP="001C5542">
      <w:pPr>
        <w:pStyle w:val="a5"/>
        <w:ind w:firstLine="708"/>
        <w:rPr>
          <w:sz w:val="26"/>
          <w:szCs w:val="26"/>
        </w:rPr>
      </w:pPr>
      <w:r w:rsidRPr="0041634C">
        <w:rPr>
          <w:sz w:val="26"/>
          <w:szCs w:val="26"/>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1C5542" w:rsidRPr="0041634C" w:rsidRDefault="001C5542" w:rsidP="001C5542">
      <w:pPr>
        <w:pStyle w:val="a5"/>
        <w:ind w:firstLine="708"/>
        <w:rPr>
          <w:sz w:val="26"/>
          <w:szCs w:val="26"/>
        </w:rPr>
      </w:pPr>
      <w:r w:rsidRPr="0041634C">
        <w:rPr>
          <w:sz w:val="26"/>
          <w:szCs w:val="26"/>
        </w:rPr>
        <w:t xml:space="preserve">Должностные лица, ответственные за размещение информации, предусмотренной настоящим Положением, определяются распоряжением </w:t>
      </w:r>
      <w:r w:rsidRPr="0041634C">
        <w:rPr>
          <w:spacing w:val="-2"/>
          <w:sz w:val="26"/>
          <w:szCs w:val="26"/>
        </w:rPr>
        <w:t>администрации.</w:t>
      </w:r>
    </w:p>
    <w:p w:rsidR="001C5542" w:rsidRPr="0041634C" w:rsidRDefault="001C5542" w:rsidP="001C5542">
      <w:pPr>
        <w:pStyle w:val="a8"/>
        <w:widowControl w:val="0"/>
        <w:numPr>
          <w:ilvl w:val="0"/>
          <w:numId w:val="5"/>
        </w:numPr>
        <w:tabs>
          <w:tab w:val="left" w:pos="1613"/>
        </w:tabs>
        <w:autoSpaceDE w:val="0"/>
        <w:autoSpaceDN w:val="0"/>
        <w:ind w:left="0" w:firstLine="849"/>
        <w:contextualSpacing w:val="0"/>
        <w:jc w:val="both"/>
        <w:rPr>
          <w:sz w:val="26"/>
          <w:szCs w:val="26"/>
        </w:rPr>
      </w:pPr>
      <w:r w:rsidRPr="0041634C">
        <w:rPr>
          <w:sz w:val="26"/>
          <w:szCs w:val="26"/>
        </w:rPr>
        <w:t>Обобщение правоприменительной практики осуществляется должностными лицами администрации путем сбора и анализа данных о проведенных контрольных мероприятиях и их результатах, поступивших в администрацию обращений.</w:t>
      </w:r>
    </w:p>
    <w:p w:rsidR="001C5542" w:rsidRPr="0041634C" w:rsidRDefault="001C5542" w:rsidP="001C5542">
      <w:pPr>
        <w:pStyle w:val="a5"/>
        <w:ind w:firstLine="708"/>
        <w:rPr>
          <w:sz w:val="26"/>
          <w:szCs w:val="26"/>
        </w:rPr>
      </w:pPr>
      <w:r w:rsidRPr="0041634C">
        <w:rPr>
          <w:sz w:val="26"/>
          <w:szCs w:val="26"/>
        </w:rPr>
        <w:t>По итогам обобщения правоприменительной практики администрацией ежегодно готовится проект доклада, содержащийрезультатыобобщенияправоприменительнойпрактикипо</w:t>
      </w:r>
      <w:r w:rsidRPr="0041634C">
        <w:rPr>
          <w:spacing w:val="-2"/>
          <w:sz w:val="26"/>
          <w:szCs w:val="26"/>
        </w:rPr>
        <w:t>осуществлению</w:t>
      </w:r>
      <w:r w:rsidRPr="0041634C">
        <w:rPr>
          <w:sz w:val="26"/>
          <w:szCs w:val="26"/>
        </w:rPr>
        <w:t>муниципального контроля, который в обязательном порядке проходит публичное обсуждение.</w:t>
      </w:r>
    </w:p>
    <w:p w:rsidR="001C5542" w:rsidRPr="0041634C" w:rsidRDefault="001C5542" w:rsidP="001C5542">
      <w:pPr>
        <w:pStyle w:val="a5"/>
        <w:ind w:firstLine="708"/>
        <w:rPr>
          <w:sz w:val="26"/>
          <w:szCs w:val="26"/>
        </w:rPr>
      </w:pPr>
      <w:r w:rsidRPr="0041634C">
        <w:rPr>
          <w:sz w:val="26"/>
          <w:szCs w:val="26"/>
        </w:rPr>
        <w:t xml:space="preserve">Администрация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своем официальном сайте в сети «Интернет» </w:t>
      </w:r>
      <w:hyperlink r:id="rId9" w:history="1">
        <w:r w:rsidRPr="0041634C">
          <w:rPr>
            <w:rStyle w:val="a7"/>
            <w:sz w:val="26"/>
            <w:szCs w:val="26"/>
          </w:rPr>
          <w:t>http://adm-nbalkaria.ru/</w:t>
        </w:r>
      </w:hyperlink>
      <w:r w:rsidRPr="0041634C">
        <w:rPr>
          <w:sz w:val="26"/>
          <w:szCs w:val="26"/>
        </w:rPr>
        <w:t>в срок, не позднее 15 февраля года, следующего за отчетным.</w:t>
      </w:r>
    </w:p>
    <w:p w:rsidR="001C5542" w:rsidRPr="0041634C" w:rsidRDefault="001C5542" w:rsidP="001C5542">
      <w:pPr>
        <w:pStyle w:val="a5"/>
        <w:rPr>
          <w:sz w:val="26"/>
          <w:szCs w:val="26"/>
        </w:rPr>
      </w:pPr>
      <w:r w:rsidRPr="0041634C">
        <w:rPr>
          <w:sz w:val="26"/>
          <w:szCs w:val="26"/>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администрации до 15 марта года, следующего за отчетным, и </w:t>
      </w:r>
      <w:r w:rsidRPr="0041634C">
        <w:rPr>
          <w:sz w:val="26"/>
          <w:szCs w:val="26"/>
        </w:rPr>
        <w:lastRenderedPageBreak/>
        <w:t xml:space="preserve">размещается на официальном сайте местной администрации в сети «Интернет» </w:t>
      </w:r>
      <w:hyperlink r:id="rId10" w:history="1">
        <w:r w:rsidRPr="0041634C">
          <w:rPr>
            <w:rStyle w:val="a7"/>
            <w:sz w:val="26"/>
            <w:szCs w:val="26"/>
          </w:rPr>
          <w:t>http://adm-nbalkaria.ru/</w:t>
        </w:r>
      </w:hyperlink>
      <w:r w:rsidRPr="0041634C">
        <w:rPr>
          <w:sz w:val="26"/>
          <w:szCs w:val="26"/>
        </w:rPr>
        <w:t>в течение 5 рабочих дней после его утверждения.</w:t>
      </w:r>
    </w:p>
    <w:p w:rsidR="001C5542" w:rsidRPr="0041634C" w:rsidRDefault="001C5542" w:rsidP="001C5542">
      <w:pPr>
        <w:pStyle w:val="a8"/>
        <w:widowControl w:val="0"/>
        <w:numPr>
          <w:ilvl w:val="0"/>
          <w:numId w:val="5"/>
        </w:numPr>
        <w:tabs>
          <w:tab w:val="left" w:pos="1918"/>
        </w:tabs>
        <w:autoSpaceDE w:val="0"/>
        <w:autoSpaceDN w:val="0"/>
        <w:ind w:left="0" w:firstLine="849"/>
        <w:contextualSpacing w:val="0"/>
        <w:jc w:val="both"/>
        <w:rPr>
          <w:sz w:val="26"/>
          <w:szCs w:val="26"/>
        </w:rPr>
      </w:pPr>
      <w:r w:rsidRPr="0041634C">
        <w:rPr>
          <w:sz w:val="26"/>
          <w:szCs w:val="26"/>
        </w:rPr>
        <w:t>Администрация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C5542" w:rsidRPr="0041634C" w:rsidRDefault="001C5542" w:rsidP="001C5542">
      <w:pPr>
        <w:pStyle w:val="a5"/>
        <w:rPr>
          <w:sz w:val="26"/>
          <w:szCs w:val="26"/>
        </w:rPr>
      </w:pPr>
      <w:r w:rsidRPr="0041634C">
        <w:rPr>
          <w:sz w:val="26"/>
          <w:szCs w:val="26"/>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приводятк нарушению обязательных требований.</w:t>
      </w:r>
    </w:p>
    <w:p w:rsidR="001C5542" w:rsidRPr="0041634C" w:rsidRDefault="001C5542" w:rsidP="001C5542">
      <w:pPr>
        <w:pStyle w:val="a5"/>
        <w:ind w:firstLine="707"/>
        <w:rPr>
          <w:sz w:val="26"/>
          <w:szCs w:val="26"/>
        </w:rPr>
      </w:pPr>
      <w:r w:rsidRPr="0041634C">
        <w:rPr>
          <w:sz w:val="26"/>
          <w:szCs w:val="26"/>
        </w:rPr>
        <w:t>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указанномпредостережениисQR-кодом,обеспечивающимпереход</w:t>
      </w:r>
      <w:r w:rsidRPr="0041634C">
        <w:rPr>
          <w:spacing w:val="-5"/>
          <w:sz w:val="26"/>
          <w:szCs w:val="26"/>
        </w:rPr>
        <w:t>на</w:t>
      </w:r>
      <w:r w:rsidRPr="0041634C">
        <w:rPr>
          <w:sz w:val="26"/>
          <w:szCs w:val="26"/>
        </w:rPr>
        <w:t>страницу в информационно-телекоммуникационной сети «Интернет», содержащую соответствующую запись единого реестра о предостережении.</w:t>
      </w:r>
    </w:p>
    <w:p w:rsidR="001C5542" w:rsidRPr="0041634C" w:rsidRDefault="001C5542" w:rsidP="001C5542">
      <w:pPr>
        <w:pStyle w:val="a5"/>
        <w:ind w:firstLine="707"/>
        <w:rPr>
          <w:sz w:val="26"/>
          <w:szCs w:val="26"/>
        </w:rPr>
      </w:pPr>
      <w:r w:rsidRPr="0041634C">
        <w:rPr>
          <w:sz w:val="26"/>
          <w:szCs w:val="26"/>
        </w:rPr>
        <w:t>В случае объявления предостережения контролируемое лицо вправе подать возражение в отношении указанного предостережения.</w:t>
      </w:r>
    </w:p>
    <w:p w:rsidR="001C5542" w:rsidRPr="0041634C" w:rsidRDefault="001C5542" w:rsidP="001C5542">
      <w:pPr>
        <w:pStyle w:val="a5"/>
        <w:tabs>
          <w:tab w:val="left" w:pos="3218"/>
          <w:tab w:val="left" w:pos="5594"/>
          <w:tab w:val="left" w:pos="7871"/>
        </w:tabs>
        <w:rPr>
          <w:sz w:val="26"/>
          <w:szCs w:val="26"/>
        </w:rPr>
      </w:pPr>
      <w:r w:rsidRPr="0041634C">
        <w:rPr>
          <w:spacing w:val="-2"/>
          <w:sz w:val="26"/>
          <w:szCs w:val="26"/>
        </w:rPr>
        <w:t xml:space="preserve">ВозражениенаправляетсяИнспектору,объявившему </w:t>
      </w:r>
      <w:r w:rsidRPr="0041634C">
        <w:rPr>
          <w:sz w:val="26"/>
          <w:szCs w:val="26"/>
        </w:rPr>
        <w:t>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1C5542" w:rsidRPr="0041634C" w:rsidRDefault="001C5542" w:rsidP="001C5542">
      <w:pPr>
        <w:pStyle w:val="a5"/>
        <w:rPr>
          <w:sz w:val="26"/>
          <w:szCs w:val="26"/>
        </w:rPr>
      </w:pPr>
      <w:r w:rsidRPr="0041634C">
        <w:rPr>
          <w:sz w:val="26"/>
          <w:szCs w:val="26"/>
        </w:rPr>
        <w:t>Возражение составляется контролируемым лицом в произвольной форме, но должно содержать в себе следующую информацию:</w:t>
      </w:r>
    </w:p>
    <w:p w:rsidR="001C5542" w:rsidRPr="0041634C" w:rsidRDefault="001C5542" w:rsidP="001C5542">
      <w:pPr>
        <w:pStyle w:val="a8"/>
        <w:widowControl w:val="0"/>
        <w:numPr>
          <w:ilvl w:val="0"/>
          <w:numId w:val="9"/>
        </w:numPr>
        <w:tabs>
          <w:tab w:val="left" w:pos="1295"/>
        </w:tabs>
        <w:autoSpaceDE w:val="0"/>
        <w:autoSpaceDN w:val="0"/>
        <w:spacing w:line="321" w:lineRule="exact"/>
        <w:ind w:left="0" w:hanging="303"/>
        <w:contextualSpacing w:val="0"/>
        <w:jc w:val="both"/>
        <w:rPr>
          <w:sz w:val="26"/>
          <w:szCs w:val="26"/>
        </w:rPr>
      </w:pPr>
      <w:r w:rsidRPr="0041634C">
        <w:rPr>
          <w:sz w:val="26"/>
          <w:szCs w:val="26"/>
        </w:rPr>
        <w:t>наименованиеоргана,вкоторыйнаправляется</w:t>
      </w:r>
      <w:r w:rsidRPr="0041634C">
        <w:rPr>
          <w:spacing w:val="-2"/>
          <w:sz w:val="26"/>
          <w:szCs w:val="26"/>
        </w:rPr>
        <w:t>возражение;</w:t>
      </w:r>
    </w:p>
    <w:p w:rsidR="001C5542" w:rsidRPr="0041634C" w:rsidRDefault="001C5542" w:rsidP="001C5542">
      <w:pPr>
        <w:pStyle w:val="a8"/>
        <w:widowControl w:val="0"/>
        <w:numPr>
          <w:ilvl w:val="0"/>
          <w:numId w:val="9"/>
        </w:numPr>
        <w:tabs>
          <w:tab w:val="left" w:pos="1295"/>
        </w:tabs>
        <w:autoSpaceDE w:val="0"/>
        <w:autoSpaceDN w:val="0"/>
        <w:spacing w:line="321" w:lineRule="exact"/>
        <w:ind w:left="0" w:hanging="303"/>
        <w:contextualSpacing w:val="0"/>
        <w:jc w:val="both"/>
        <w:rPr>
          <w:sz w:val="26"/>
          <w:szCs w:val="26"/>
        </w:rPr>
      </w:pPr>
      <w:r w:rsidRPr="0041634C">
        <w:rPr>
          <w:sz w:val="26"/>
          <w:szCs w:val="26"/>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C5542" w:rsidRPr="0041634C" w:rsidRDefault="001C5542" w:rsidP="001C5542">
      <w:pPr>
        <w:pStyle w:val="a8"/>
        <w:widowControl w:val="0"/>
        <w:numPr>
          <w:ilvl w:val="0"/>
          <w:numId w:val="9"/>
        </w:numPr>
        <w:tabs>
          <w:tab w:val="left" w:pos="1295"/>
        </w:tabs>
        <w:autoSpaceDE w:val="0"/>
        <w:autoSpaceDN w:val="0"/>
        <w:spacing w:line="322" w:lineRule="exact"/>
        <w:ind w:left="0" w:hanging="303"/>
        <w:contextualSpacing w:val="0"/>
        <w:jc w:val="both"/>
        <w:rPr>
          <w:sz w:val="26"/>
          <w:szCs w:val="26"/>
        </w:rPr>
      </w:pPr>
      <w:r w:rsidRPr="0041634C">
        <w:rPr>
          <w:sz w:val="26"/>
          <w:szCs w:val="26"/>
        </w:rPr>
        <w:t xml:space="preserve">датуиномер </w:t>
      </w:r>
      <w:r w:rsidRPr="0041634C">
        <w:rPr>
          <w:spacing w:val="-2"/>
          <w:sz w:val="26"/>
          <w:szCs w:val="26"/>
        </w:rPr>
        <w:t>предостережения;</w:t>
      </w:r>
    </w:p>
    <w:p w:rsidR="001C5542" w:rsidRPr="0041634C" w:rsidRDefault="001C5542" w:rsidP="001C5542">
      <w:pPr>
        <w:pStyle w:val="a8"/>
        <w:widowControl w:val="0"/>
        <w:numPr>
          <w:ilvl w:val="0"/>
          <w:numId w:val="9"/>
        </w:numPr>
        <w:tabs>
          <w:tab w:val="left" w:pos="1295"/>
        </w:tabs>
        <w:autoSpaceDE w:val="0"/>
        <w:autoSpaceDN w:val="0"/>
        <w:spacing w:line="322" w:lineRule="exact"/>
        <w:ind w:left="0" w:hanging="303"/>
        <w:contextualSpacing w:val="0"/>
        <w:jc w:val="both"/>
        <w:rPr>
          <w:sz w:val="26"/>
          <w:szCs w:val="26"/>
        </w:rPr>
      </w:pPr>
      <w:r w:rsidRPr="0041634C">
        <w:rPr>
          <w:sz w:val="26"/>
          <w:szCs w:val="26"/>
        </w:rPr>
        <w:t>доводы, на основании которых контролируемое лицо не согласно с объявленным предостережением;</w:t>
      </w:r>
    </w:p>
    <w:p w:rsidR="001C5542" w:rsidRPr="0041634C" w:rsidRDefault="001C5542" w:rsidP="001C5542">
      <w:pPr>
        <w:pStyle w:val="a8"/>
        <w:widowControl w:val="0"/>
        <w:numPr>
          <w:ilvl w:val="0"/>
          <w:numId w:val="9"/>
        </w:numPr>
        <w:tabs>
          <w:tab w:val="left" w:pos="1295"/>
        </w:tabs>
        <w:autoSpaceDE w:val="0"/>
        <w:autoSpaceDN w:val="0"/>
        <w:spacing w:line="322" w:lineRule="exact"/>
        <w:ind w:left="0" w:hanging="303"/>
        <w:contextualSpacing w:val="0"/>
        <w:jc w:val="both"/>
        <w:rPr>
          <w:sz w:val="26"/>
          <w:szCs w:val="26"/>
        </w:rPr>
      </w:pPr>
      <w:r w:rsidRPr="0041634C">
        <w:rPr>
          <w:sz w:val="26"/>
          <w:szCs w:val="26"/>
        </w:rPr>
        <w:t>датуполученияпредостереженияконтролируемым</w:t>
      </w:r>
      <w:r w:rsidRPr="0041634C">
        <w:rPr>
          <w:spacing w:val="-2"/>
          <w:sz w:val="26"/>
          <w:szCs w:val="26"/>
        </w:rPr>
        <w:t>лицом;</w:t>
      </w:r>
    </w:p>
    <w:p w:rsidR="001C5542" w:rsidRPr="0041634C" w:rsidRDefault="001C5542" w:rsidP="001C5542">
      <w:pPr>
        <w:pStyle w:val="a8"/>
        <w:widowControl w:val="0"/>
        <w:numPr>
          <w:ilvl w:val="0"/>
          <w:numId w:val="9"/>
        </w:numPr>
        <w:tabs>
          <w:tab w:val="left" w:pos="1295"/>
        </w:tabs>
        <w:autoSpaceDE w:val="0"/>
        <w:autoSpaceDN w:val="0"/>
        <w:spacing w:line="322" w:lineRule="exact"/>
        <w:ind w:left="0" w:hanging="303"/>
        <w:contextualSpacing w:val="0"/>
        <w:jc w:val="both"/>
        <w:rPr>
          <w:sz w:val="26"/>
          <w:szCs w:val="26"/>
        </w:rPr>
      </w:pPr>
      <w:r w:rsidRPr="0041634C">
        <w:rPr>
          <w:sz w:val="26"/>
          <w:szCs w:val="26"/>
        </w:rPr>
        <w:t>личную</w:t>
      </w:r>
      <w:r w:rsidR="0041634C">
        <w:rPr>
          <w:sz w:val="26"/>
          <w:szCs w:val="26"/>
          <w:lang w:val="en-US"/>
        </w:rPr>
        <w:t xml:space="preserve"> </w:t>
      </w:r>
      <w:r w:rsidRPr="0041634C">
        <w:rPr>
          <w:sz w:val="26"/>
          <w:szCs w:val="26"/>
        </w:rPr>
        <w:t>подпись</w:t>
      </w:r>
      <w:r w:rsidR="0041634C">
        <w:rPr>
          <w:sz w:val="26"/>
          <w:szCs w:val="26"/>
          <w:lang w:val="en-US"/>
        </w:rPr>
        <w:t xml:space="preserve"> </w:t>
      </w:r>
      <w:r w:rsidRPr="0041634C">
        <w:rPr>
          <w:sz w:val="26"/>
          <w:szCs w:val="26"/>
        </w:rPr>
        <w:t>и</w:t>
      </w:r>
      <w:r w:rsidR="0041634C">
        <w:rPr>
          <w:sz w:val="26"/>
          <w:szCs w:val="26"/>
          <w:lang w:val="en-US"/>
        </w:rPr>
        <w:t xml:space="preserve"> </w:t>
      </w:r>
      <w:r w:rsidRPr="0041634C">
        <w:rPr>
          <w:spacing w:val="-2"/>
          <w:sz w:val="26"/>
          <w:szCs w:val="26"/>
        </w:rPr>
        <w:t>дату.</w:t>
      </w:r>
    </w:p>
    <w:p w:rsidR="0041634C" w:rsidRDefault="0041634C" w:rsidP="0041634C">
      <w:pPr>
        <w:widowControl w:val="0"/>
        <w:tabs>
          <w:tab w:val="left" w:pos="1295"/>
        </w:tabs>
        <w:autoSpaceDE w:val="0"/>
        <w:autoSpaceDN w:val="0"/>
        <w:spacing w:line="322" w:lineRule="exact"/>
        <w:jc w:val="both"/>
        <w:rPr>
          <w:sz w:val="26"/>
          <w:szCs w:val="26"/>
          <w:lang w:val="en-US"/>
        </w:rPr>
      </w:pPr>
    </w:p>
    <w:p w:rsidR="0041634C" w:rsidRPr="0041634C" w:rsidRDefault="0041634C" w:rsidP="0041634C">
      <w:pPr>
        <w:widowControl w:val="0"/>
        <w:tabs>
          <w:tab w:val="left" w:pos="1295"/>
        </w:tabs>
        <w:autoSpaceDE w:val="0"/>
        <w:autoSpaceDN w:val="0"/>
        <w:spacing w:line="322" w:lineRule="exact"/>
        <w:jc w:val="both"/>
        <w:rPr>
          <w:sz w:val="26"/>
          <w:szCs w:val="26"/>
          <w:lang w:val="en-US"/>
        </w:rPr>
      </w:pPr>
    </w:p>
    <w:p w:rsidR="001C5542" w:rsidRPr="0041634C" w:rsidRDefault="001C5542" w:rsidP="001C5542">
      <w:pPr>
        <w:pStyle w:val="a5"/>
        <w:ind w:firstLine="708"/>
        <w:rPr>
          <w:sz w:val="26"/>
          <w:szCs w:val="26"/>
        </w:rPr>
      </w:pPr>
      <w:r w:rsidRPr="0041634C">
        <w:rPr>
          <w:sz w:val="26"/>
          <w:szCs w:val="26"/>
        </w:rPr>
        <w:lastRenderedPageBreak/>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C5542" w:rsidRPr="0041634C" w:rsidRDefault="001C5542" w:rsidP="001C5542">
      <w:pPr>
        <w:pStyle w:val="a5"/>
        <w:spacing w:line="321" w:lineRule="exact"/>
        <w:ind w:firstLine="708"/>
        <w:rPr>
          <w:sz w:val="26"/>
          <w:szCs w:val="26"/>
        </w:rPr>
      </w:pPr>
      <w:r w:rsidRPr="0041634C">
        <w:rPr>
          <w:sz w:val="26"/>
          <w:szCs w:val="26"/>
        </w:rPr>
        <w:t>Припоступлениивозражениянапредостережение</w:t>
      </w:r>
      <w:r w:rsidRPr="0041634C">
        <w:rPr>
          <w:spacing w:val="-2"/>
          <w:sz w:val="26"/>
          <w:szCs w:val="26"/>
        </w:rPr>
        <w:t>администрация:</w:t>
      </w:r>
    </w:p>
    <w:p w:rsidR="001C5542" w:rsidRPr="0041634C" w:rsidRDefault="001C5542" w:rsidP="001C5542">
      <w:pPr>
        <w:pStyle w:val="a8"/>
        <w:widowControl w:val="0"/>
        <w:numPr>
          <w:ilvl w:val="0"/>
          <w:numId w:val="11"/>
        </w:numPr>
        <w:tabs>
          <w:tab w:val="left" w:pos="1536"/>
        </w:tabs>
        <w:autoSpaceDE w:val="0"/>
        <w:autoSpaceDN w:val="0"/>
        <w:ind w:left="0" w:firstLine="849"/>
        <w:contextualSpacing w:val="0"/>
        <w:jc w:val="both"/>
        <w:rPr>
          <w:sz w:val="26"/>
          <w:szCs w:val="26"/>
        </w:rPr>
      </w:pPr>
      <w:r w:rsidRPr="0041634C">
        <w:rPr>
          <w:sz w:val="26"/>
          <w:szCs w:val="26"/>
        </w:rPr>
        <w:t xml:space="preserve">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w:t>
      </w:r>
      <w:r w:rsidRPr="0041634C">
        <w:rPr>
          <w:spacing w:val="-2"/>
          <w:sz w:val="26"/>
          <w:szCs w:val="26"/>
        </w:rPr>
        <w:t>представителя;</w:t>
      </w:r>
    </w:p>
    <w:p w:rsidR="001C5542" w:rsidRPr="0041634C" w:rsidRDefault="001C5542" w:rsidP="001C5542">
      <w:pPr>
        <w:pStyle w:val="a8"/>
        <w:widowControl w:val="0"/>
        <w:numPr>
          <w:ilvl w:val="0"/>
          <w:numId w:val="11"/>
        </w:numPr>
        <w:tabs>
          <w:tab w:val="left" w:pos="1318"/>
        </w:tabs>
        <w:autoSpaceDE w:val="0"/>
        <w:autoSpaceDN w:val="0"/>
        <w:ind w:left="0" w:firstLine="849"/>
        <w:contextualSpacing w:val="0"/>
        <w:jc w:val="both"/>
        <w:rPr>
          <w:sz w:val="26"/>
          <w:szCs w:val="26"/>
        </w:rPr>
      </w:pPr>
      <w:r w:rsidRPr="0041634C">
        <w:rPr>
          <w:sz w:val="26"/>
          <w:szCs w:val="26"/>
        </w:rPr>
        <w:t>при необходимости запрашивает документы и материалы в других государственных органах, органах местного самоуправления и у иных лиц;</w:t>
      </w:r>
    </w:p>
    <w:p w:rsidR="001C5542" w:rsidRPr="0041634C" w:rsidRDefault="001C5542" w:rsidP="001C5542">
      <w:pPr>
        <w:pStyle w:val="a5"/>
        <w:rPr>
          <w:sz w:val="26"/>
          <w:szCs w:val="26"/>
        </w:rPr>
      </w:pPr>
      <w:r w:rsidRPr="0041634C">
        <w:rPr>
          <w:sz w:val="26"/>
          <w:szCs w:val="26"/>
        </w:rPr>
        <w:t xml:space="preserve">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решенияадминистрации об отмене объявленного </w:t>
      </w:r>
      <w:r w:rsidRPr="0041634C">
        <w:rPr>
          <w:spacing w:val="-2"/>
          <w:sz w:val="26"/>
          <w:szCs w:val="26"/>
        </w:rPr>
        <w:t>предостережения.</w:t>
      </w:r>
    </w:p>
    <w:p w:rsidR="001C5542" w:rsidRPr="0041634C" w:rsidRDefault="001C5542" w:rsidP="001C5542">
      <w:pPr>
        <w:pStyle w:val="a5"/>
        <w:rPr>
          <w:sz w:val="26"/>
          <w:szCs w:val="26"/>
        </w:rPr>
      </w:pPr>
      <w:r w:rsidRPr="0041634C">
        <w:rPr>
          <w:sz w:val="26"/>
          <w:szCs w:val="26"/>
        </w:rPr>
        <w:t>По результатам рассмотрения возраженияадминистрация принимает одно из следующих решений:</w:t>
      </w:r>
    </w:p>
    <w:p w:rsidR="001C5542" w:rsidRPr="0041634C" w:rsidRDefault="001C5542" w:rsidP="001C5542">
      <w:pPr>
        <w:pStyle w:val="a8"/>
        <w:widowControl w:val="0"/>
        <w:numPr>
          <w:ilvl w:val="0"/>
          <w:numId w:val="13"/>
        </w:numPr>
        <w:tabs>
          <w:tab w:val="left" w:pos="1330"/>
        </w:tabs>
        <w:autoSpaceDE w:val="0"/>
        <w:autoSpaceDN w:val="0"/>
        <w:ind w:left="0" w:firstLine="849"/>
        <w:contextualSpacing w:val="0"/>
        <w:jc w:val="both"/>
        <w:rPr>
          <w:sz w:val="26"/>
          <w:szCs w:val="26"/>
        </w:rPr>
      </w:pPr>
      <w:r w:rsidRPr="0041634C">
        <w:rPr>
          <w:sz w:val="26"/>
          <w:szCs w:val="26"/>
        </w:rPr>
        <w:t>об удовлетворении возражения и отмене полностью или частично объявленного предостережения;</w:t>
      </w:r>
    </w:p>
    <w:p w:rsidR="001C5542" w:rsidRPr="0041634C" w:rsidRDefault="001C5542" w:rsidP="001C5542">
      <w:pPr>
        <w:pStyle w:val="a8"/>
        <w:widowControl w:val="0"/>
        <w:numPr>
          <w:ilvl w:val="0"/>
          <w:numId w:val="13"/>
        </w:numPr>
        <w:tabs>
          <w:tab w:val="left" w:pos="1330"/>
        </w:tabs>
        <w:autoSpaceDE w:val="0"/>
        <w:autoSpaceDN w:val="0"/>
        <w:ind w:left="0" w:firstLine="849"/>
        <w:contextualSpacing w:val="0"/>
        <w:jc w:val="both"/>
        <w:rPr>
          <w:sz w:val="26"/>
          <w:szCs w:val="26"/>
        </w:rPr>
      </w:pPr>
      <w:r w:rsidRPr="0041634C">
        <w:rPr>
          <w:sz w:val="26"/>
          <w:szCs w:val="26"/>
        </w:rPr>
        <w:t>оботказевудовлетворении</w:t>
      </w:r>
      <w:r w:rsidRPr="0041634C">
        <w:rPr>
          <w:spacing w:val="-2"/>
          <w:sz w:val="26"/>
          <w:szCs w:val="26"/>
        </w:rPr>
        <w:t>возражения.</w:t>
      </w:r>
    </w:p>
    <w:p w:rsidR="001C5542" w:rsidRPr="0041634C" w:rsidRDefault="001C5542" w:rsidP="001C5542">
      <w:pPr>
        <w:pStyle w:val="a5"/>
        <w:rPr>
          <w:sz w:val="26"/>
          <w:szCs w:val="26"/>
        </w:rPr>
      </w:pPr>
      <w:r w:rsidRPr="0041634C">
        <w:rPr>
          <w:sz w:val="26"/>
          <w:szCs w:val="26"/>
        </w:rPr>
        <w:t xml:space="preserve">Повторное направление возражения по тем же основаниям не </w:t>
      </w:r>
      <w:r w:rsidRPr="0041634C">
        <w:rPr>
          <w:spacing w:val="-2"/>
          <w:sz w:val="26"/>
          <w:szCs w:val="26"/>
        </w:rPr>
        <w:t>допускается.</w:t>
      </w:r>
    </w:p>
    <w:p w:rsidR="001C5542" w:rsidRPr="0041634C" w:rsidRDefault="001C5542" w:rsidP="001C5542">
      <w:pPr>
        <w:pStyle w:val="a8"/>
        <w:widowControl w:val="0"/>
        <w:numPr>
          <w:ilvl w:val="0"/>
          <w:numId w:val="5"/>
        </w:numPr>
        <w:tabs>
          <w:tab w:val="left" w:pos="1663"/>
        </w:tabs>
        <w:autoSpaceDE w:val="0"/>
        <w:autoSpaceDN w:val="0"/>
        <w:ind w:left="0" w:firstLine="849"/>
        <w:contextualSpacing w:val="0"/>
        <w:jc w:val="both"/>
        <w:rPr>
          <w:sz w:val="26"/>
          <w:szCs w:val="26"/>
        </w:rPr>
      </w:pPr>
      <w:r w:rsidRPr="0041634C">
        <w:rPr>
          <w:sz w:val="26"/>
          <w:szCs w:val="26"/>
        </w:rPr>
        <w:t xml:space="preserve">«Инспектор»/ должностные лица местной администрации, уполномоченные от ее имени осуществлять муниципальный контроль местной администрации по обращениям контролируемых лиц и их представителей осуществляют консультирование в устной или письменной </w:t>
      </w:r>
      <w:r w:rsidRPr="0041634C">
        <w:rPr>
          <w:spacing w:val="-2"/>
          <w:sz w:val="26"/>
          <w:szCs w:val="26"/>
        </w:rPr>
        <w:t>форме.</w:t>
      </w:r>
    </w:p>
    <w:p w:rsidR="001C5542" w:rsidRPr="0041634C" w:rsidRDefault="001C5542" w:rsidP="001C5542">
      <w:pPr>
        <w:pStyle w:val="a5"/>
        <w:spacing w:line="318" w:lineRule="exact"/>
        <w:ind w:firstLine="708"/>
        <w:rPr>
          <w:sz w:val="26"/>
          <w:szCs w:val="26"/>
        </w:rPr>
      </w:pPr>
      <w:r w:rsidRPr="0041634C">
        <w:rPr>
          <w:sz w:val="26"/>
          <w:szCs w:val="26"/>
        </w:rPr>
        <w:t>Консультированиеосуществляетсябезвзимания</w:t>
      </w:r>
      <w:r w:rsidRPr="0041634C">
        <w:rPr>
          <w:spacing w:val="-2"/>
          <w:sz w:val="26"/>
          <w:szCs w:val="26"/>
        </w:rPr>
        <w:t>платы.</w:t>
      </w:r>
    </w:p>
    <w:p w:rsidR="001C5542" w:rsidRPr="0041634C" w:rsidRDefault="001C5542" w:rsidP="001C5542">
      <w:pPr>
        <w:pStyle w:val="a5"/>
        <w:ind w:firstLine="708"/>
        <w:rPr>
          <w:sz w:val="26"/>
          <w:szCs w:val="26"/>
        </w:rPr>
      </w:pPr>
      <w:r w:rsidRPr="0041634C">
        <w:rPr>
          <w:sz w:val="26"/>
          <w:szCs w:val="26"/>
        </w:rPr>
        <w:t xml:space="preserve">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w:t>
      </w:r>
      <w:r w:rsidRPr="0041634C">
        <w:rPr>
          <w:spacing w:val="-2"/>
          <w:sz w:val="26"/>
          <w:szCs w:val="26"/>
        </w:rPr>
        <w:t>консультирования.</w:t>
      </w:r>
    </w:p>
    <w:p w:rsidR="001C5542" w:rsidRPr="0041634C" w:rsidRDefault="001C5542" w:rsidP="001C5542">
      <w:pPr>
        <w:pStyle w:val="a5"/>
        <w:ind w:firstLine="708"/>
        <w:rPr>
          <w:sz w:val="26"/>
          <w:szCs w:val="26"/>
        </w:rPr>
      </w:pPr>
      <w:r w:rsidRPr="0041634C">
        <w:rPr>
          <w:sz w:val="26"/>
          <w:szCs w:val="26"/>
        </w:rPr>
        <w:t>Личный прием контролируемых лиц проводится главой сельсовета. Информация о месте приема, а также об установленных для приема днях и часах размещается на официальном сайте в сети «Интернет»http://adm-nbalkaria.ru/</w:t>
      </w:r>
      <w:r w:rsidRPr="0041634C">
        <w:rPr>
          <w:sz w:val="26"/>
          <w:szCs w:val="26"/>
          <w:lang w:eastAsia="zh-CN"/>
        </w:rPr>
        <w:t>.</w:t>
      </w:r>
    </w:p>
    <w:p w:rsidR="001C5542" w:rsidRPr="0041634C" w:rsidRDefault="001C5542" w:rsidP="001C5542">
      <w:pPr>
        <w:pStyle w:val="a5"/>
        <w:ind w:firstLine="708"/>
        <w:rPr>
          <w:sz w:val="26"/>
          <w:szCs w:val="26"/>
        </w:rPr>
      </w:pPr>
      <w:r w:rsidRPr="0041634C">
        <w:rPr>
          <w:sz w:val="26"/>
          <w:szCs w:val="26"/>
        </w:rPr>
        <w:t xml:space="preserve">При устном и письменном консультировании Инспекторы администрации обязаны предоставлять информацию по следующим </w:t>
      </w:r>
      <w:r w:rsidRPr="0041634C">
        <w:rPr>
          <w:spacing w:val="-2"/>
          <w:sz w:val="26"/>
          <w:szCs w:val="26"/>
        </w:rPr>
        <w:t>вопросам:</w:t>
      </w:r>
    </w:p>
    <w:p w:rsidR="001C5542" w:rsidRPr="0041634C" w:rsidRDefault="001C5542" w:rsidP="001C5542">
      <w:pPr>
        <w:pStyle w:val="a8"/>
        <w:widowControl w:val="0"/>
        <w:numPr>
          <w:ilvl w:val="0"/>
          <w:numId w:val="15"/>
        </w:numPr>
        <w:tabs>
          <w:tab w:val="left" w:pos="1431"/>
        </w:tabs>
        <w:autoSpaceDE w:val="0"/>
        <w:autoSpaceDN w:val="0"/>
        <w:ind w:left="0" w:firstLine="849"/>
        <w:contextualSpacing w:val="0"/>
        <w:jc w:val="both"/>
        <w:rPr>
          <w:sz w:val="26"/>
          <w:szCs w:val="26"/>
        </w:rPr>
      </w:pPr>
      <w:r w:rsidRPr="0041634C">
        <w:rPr>
          <w:sz w:val="26"/>
          <w:szCs w:val="26"/>
        </w:rPr>
        <w:t>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1C5542" w:rsidRPr="0041634C" w:rsidRDefault="001C5542" w:rsidP="001C5542">
      <w:pPr>
        <w:pStyle w:val="a8"/>
        <w:widowControl w:val="0"/>
        <w:numPr>
          <w:ilvl w:val="0"/>
          <w:numId w:val="15"/>
        </w:numPr>
        <w:tabs>
          <w:tab w:val="left" w:pos="1443"/>
        </w:tabs>
        <w:autoSpaceDE w:val="0"/>
        <w:autoSpaceDN w:val="0"/>
        <w:ind w:left="0" w:firstLine="849"/>
        <w:contextualSpacing w:val="0"/>
        <w:jc w:val="both"/>
        <w:rPr>
          <w:sz w:val="26"/>
          <w:szCs w:val="26"/>
        </w:rPr>
      </w:pPr>
      <w:r w:rsidRPr="0041634C">
        <w:rPr>
          <w:sz w:val="26"/>
          <w:szCs w:val="26"/>
        </w:rPr>
        <w:t>о нормативных правовых актах, регламентирующих порядок осуществления муниципального контроля;</w:t>
      </w:r>
    </w:p>
    <w:p w:rsidR="001C5542" w:rsidRPr="0041634C" w:rsidRDefault="001C5542" w:rsidP="001C5542">
      <w:pPr>
        <w:pStyle w:val="a8"/>
        <w:widowControl w:val="0"/>
        <w:numPr>
          <w:ilvl w:val="0"/>
          <w:numId w:val="15"/>
        </w:numPr>
        <w:tabs>
          <w:tab w:val="left" w:pos="1364"/>
        </w:tabs>
        <w:autoSpaceDE w:val="0"/>
        <w:autoSpaceDN w:val="0"/>
        <w:ind w:left="0" w:firstLine="849"/>
        <w:contextualSpacing w:val="0"/>
        <w:jc w:val="both"/>
        <w:rPr>
          <w:sz w:val="26"/>
          <w:szCs w:val="26"/>
        </w:rPr>
      </w:pPr>
      <w:r w:rsidRPr="0041634C">
        <w:rPr>
          <w:sz w:val="26"/>
          <w:szCs w:val="26"/>
        </w:rPr>
        <w:t>о порядке обжалования действий или бездействия должностных лиц администрации;</w:t>
      </w:r>
    </w:p>
    <w:p w:rsidR="001C5542" w:rsidRPr="0041634C" w:rsidRDefault="001C5542" w:rsidP="001C5542">
      <w:pPr>
        <w:pStyle w:val="a8"/>
        <w:widowControl w:val="0"/>
        <w:numPr>
          <w:ilvl w:val="0"/>
          <w:numId w:val="15"/>
        </w:numPr>
        <w:tabs>
          <w:tab w:val="left" w:pos="1364"/>
        </w:tabs>
        <w:autoSpaceDE w:val="0"/>
        <w:autoSpaceDN w:val="0"/>
        <w:ind w:left="0" w:firstLine="849"/>
        <w:contextualSpacing w:val="0"/>
        <w:jc w:val="both"/>
        <w:rPr>
          <w:sz w:val="26"/>
          <w:szCs w:val="26"/>
        </w:rPr>
      </w:pPr>
      <w:r w:rsidRPr="0041634C">
        <w:rPr>
          <w:sz w:val="26"/>
          <w:szCs w:val="26"/>
        </w:rPr>
        <w:t>оместенахожденияиграфикеработы</w:t>
      </w:r>
      <w:r w:rsidRPr="0041634C">
        <w:rPr>
          <w:spacing w:val="-2"/>
          <w:sz w:val="26"/>
          <w:szCs w:val="26"/>
        </w:rPr>
        <w:t>администрации;</w:t>
      </w:r>
    </w:p>
    <w:p w:rsidR="001C5542" w:rsidRPr="0041634C" w:rsidRDefault="001C5542" w:rsidP="001C5542">
      <w:pPr>
        <w:pStyle w:val="a8"/>
        <w:widowControl w:val="0"/>
        <w:numPr>
          <w:ilvl w:val="0"/>
          <w:numId w:val="15"/>
        </w:numPr>
        <w:tabs>
          <w:tab w:val="left" w:pos="1649"/>
        </w:tabs>
        <w:autoSpaceDE w:val="0"/>
        <w:autoSpaceDN w:val="0"/>
        <w:ind w:left="0" w:firstLine="849"/>
        <w:contextualSpacing w:val="0"/>
        <w:jc w:val="both"/>
        <w:rPr>
          <w:sz w:val="26"/>
          <w:szCs w:val="26"/>
        </w:rPr>
      </w:pPr>
      <w:r w:rsidRPr="0041634C">
        <w:rPr>
          <w:sz w:val="26"/>
          <w:szCs w:val="26"/>
        </w:rPr>
        <w:t xml:space="preserve">о справочных телефонах структурных подразделений </w:t>
      </w:r>
      <w:r w:rsidRPr="0041634C">
        <w:rPr>
          <w:spacing w:val="-2"/>
          <w:sz w:val="26"/>
          <w:szCs w:val="26"/>
        </w:rPr>
        <w:t>администрации;</w:t>
      </w:r>
    </w:p>
    <w:p w:rsidR="001C5542" w:rsidRPr="0041634C" w:rsidRDefault="001C5542" w:rsidP="001C5542">
      <w:pPr>
        <w:pStyle w:val="a8"/>
        <w:widowControl w:val="0"/>
        <w:numPr>
          <w:ilvl w:val="0"/>
          <w:numId w:val="15"/>
        </w:numPr>
        <w:tabs>
          <w:tab w:val="left" w:pos="1438"/>
        </w:tabs>
        <w:autoSpaceDE w:val="0"/>
        <w:autoSpaceDN w:val="0"/>
        <w:ind w:left="0" w:firstLine="849"/>
        <w:contextualSpacing w:val="0"/>
        <w:jc w:val="both"/>
        <w:rPr>
          <w:sz w:val="26"/>
          <w:szCs w:val="26"/>
        </w:rPr>
      </w:pPr>
      <w:r w:rsidRPr="0041634C">
        <w:rPr>
          <w:sz w:val="26"/>
          <w:szCs w:val="26"/>
        </w:rPr>
        <w:t xml:space="preserve">об адресе официального сайта, а также электронной почты </w:t>
      </w:r>
      <w:r w:rsidRPr="0041634C">
        <w:rPr>
          <w:spacing w:val="-2"/>
          <w:sz w:val="26"/>
          <w:szCs w:val="26"/>
        </w:rPr>
        <w:t>администрации;</w:t>
      </w:r>
    </w:p>
    <w:p w:rsidR="001C5542" w:rsidRPr="0041634C" w:rsidRDefault="001C5542" w:rsidP="001C5542">
      <w:pPr>
        <w:pStyle w:val="a8"/>
        <w:widowControl w:val="0"/>
        <w:numPr>
          <w:ilvl w:val="0"/>
          <w:numId w:val="15"/>
        </w:numPr>
        <w:tabs>
          <w:tab w:val="left" w:pos="1438"/>
        </w:tabs>
        <w:autoSpaceDE w:val="0"/>
        <w:autoSpaceDN w:val="0"/>
        <w:ind w:left="0" w:firstLine="849"/>
        <w:contextualSpacing w:val="0"/>
        <w:jc w:val="both"/>
        <w:rPr>
          <w:sz w:val="26"/>
          <w:szCs w:val="26"/>
        </w:rPr>
      </w:pPr>
      <w:r w:rsidRPr="0041634C">
        <w:rPr>
          <w:sz w:val="26"/>
          <w:szCs w:val="26"/>
        </w:rPr>
        <w:t>оборганизациииосуществлениимуниципального</w:t>
      </w:r>
      <w:r w:rsidRPr="0041634C">
        <w:rPr>
          <w:spacing w:val="-2"/>
          <w:sz w:val="26"/>
          <w:szCs w:val="26"/>
        </w:rPr>
        <w:t>контроля;</w:t>
      </w:r>
    </w:p>
    <w:p w:rsidR="001C5542" w:rsidRPr="0041634C" w:rsidRDefault="001C5542" w:rsidP="001C5542">
      <w:pPr>
        <w:pStyle w:val="a8"/>
        <w:widowControl w:val="0"/>
        <w:numPr>
          <w:ilvl w:val="0"/>
          <w:numId w:val="15"/>
        </w:numPr>
        <w:tabs>
          <w:tab w:val="left" w:pos="1515"/>
        </w:tabs>
        <w:autoSpaceDE w:val="0"/>
        <w:autoSpaceDN w:val="0"/>
        <w:ind w:left="0" w:firstLine="849"/>
        <w:contextualSpacing w:val="0"/>
        <w:jc w:val="both"/>
        <w:rPr>
          <w:sz w:val="26"/>
          <w:szCs w:val="26"/>
        </w:rPr>
      </w:pPr>
      <w:r w:rsidRPr="0041634C">
        <w:rPr>
          <w:sz w:val="26"/>
          <w:szCs w:val="26"/>
        </w:rPr>
        <w:t>о порядке осуществления профилактических, контрольных (надзорных) мероприятий, установленных Положением.</w:t>
      </w:r>
    </w:p>
    <w:p w:rsidR="001C5542" w:rsidRPr="0041634C" w:rsidRDefault="001C5542" w:rsidP="001C5542">
      <w:pPr>
        <w:pStyle w:val="a5"/>
        <w:ind w:firstLine="708"/>
        <w:rPr>
          <w:sz w:val="26"/>
          <w:szCs w:val="26"/>
        </w:rPr>
      </w:pPr>
      <w:r w:rsidRPr="0041634C">
        <w:rPr>
          <w:sz w:val="26"/>
          <w:szCs w:val="26"/>
        </w:rPr>
        <w:t>Консультирование при личном приеме контролируемых лиц проводится Инспекторами местной администрации в соответствии с графиком приема контролируемых лиц по предварительной записи.</w:t>
      </w:r>
    </w:p>
    <w:p w:rsidR="001C5542" w:rsidRPr="0041634C" w:rsidRDefault="001C5542" w:rsidP="001C5542">
      <w:pPr>
        <w:pStyle w:val="a5"/>
        <w:ind w:firstLine="708"/>
        <w:rPr>
          <w:sz w:val="26"/>
          <w:szCs w:val="26"/>
        </w:rPr>
      </w:pPr>
      <w:r w:rsidRPr="0041634C">
        <w:rPr>
          <w:sz w:val="26"/>
          <w:szCs w:val="26"/>
        </w:rPr>
        <w:t>Время ожидания в очереди контролируемым лицом и его представителем при индивидуальном консультировании на личном приемене может превышать 15 минут после наступления назначенного времени.</w:t>
      </w:r>
    </w:p>
    <w:p w:rsidR="001C5542" w:rsidRPr="0041634C" w:rsidRDefault="001C5542" w:rsidP="001C5542">
      <w:pPr>
        <w:pStyle w:val="a5"/>
        <w:ind w:firstLine="708"/>
        <w:rPr>
          <w:sz w:val="26"/>
          <w:szCs w:val="26"/>
        </w:rPr>
      </w:pPr>
      <w:r w:rsidRPr="0041634C">
        <w:rPr>
          <w:sz w:val="26"/>
          <w:szCs w:val="26"/>
        </w:rPr>
        <w:lastRenderedPageBreak/>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 справочных телефонах структурных подразделенийадминистрации, об адресе официального сайта,</w:t>
      </w:r>
    </w:p>
    <w:p w:rsidR="001C5542" w:rsidRPr="0041634C" w:rsidRDefault="001C5542" w:rsidP="001C5542">
      <w:pPr>
        <w:pStyle w:val="a5"/>
        <w:rPr>
          <w:sz w:val="26"/>
          <w:szCs w:val="26"/>
        </w:rPr>
      </w:pPr>
      <w:r w:rsidRPr="0041634C">
        <w:rPr>
          <w:sz w:val="26"/>
          <w:szCs w:val="26"/>
        </w:rPr>
        <w:t>а также электронной почты администрации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1C5542" w:rsidRPr="0041634C" w:rsidRDefault="001C5542" w:rsidP="001C5542">
      <w:pPr>
        <w:pStyle w:val="a5"/>
        <w:ind w:firstLine="708"/>
        <w:rPr>
          <w:sz w:val="26"/>
          <w:szCs w:val="26"/>
        </w:rPr>
      </w:pPr>
      <w:r w:rsidRPr="0041634C">
        <w:rPr>
          <w:sz w:val="26"/>
          <w:szCs w:val="26"/>
        </w:rPr>
        <w:t xml:space="preserve">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в сети «Интернет» </w:t>
      </w:r>
      <w:hyperlink r:id="rId11" w:history="1">
        <w:r w:rsidRPr="0041634C">
          <w:rPr>
            <w:rStyle w:val="a7"/>
            <w:sz w:val="26"/>
            <w:szCs w:val="26"/>
          </w:rPr>
          <w:t>http://adm-nbalkaria.ru/</w:t>
        </w:r>
      </w:hyperlink>
      <w:r w:rsidRPr="0041634C">
        <w:rPr>
          <w:sz w:val="26"/>
          <w:szCs w:val="26"/>
        </w:rPr>
        <w:t xml:space="preserve">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41634C">
        <w:rPr>
          <w:spacing w:val="-2"/>
          <w:sz w:val="26"/>
          <w:szCs w:val="26"/>
        </w:rPr>
        <w:t>администрации.</w:t>
      </w:r>
    </w:p>
    <w:p w:rsidR="001C5542" w:rsidRPr="0041634C" w:rsidRDefault="001C5542" w:rsidP="001C5542">
      <w:pPr>
        <w:pStyle w:val="a5"/>
        <w:tabs>
          <w:tab w:val="left" w:pos="3085"/>
          <w:tab w:val="left" w:pos="4652"/>
          <w:tab w:val="left" w:pos="7604"/>
        </w:tabs>
        <w:rPr>
          <w:sz w:val="26"/>
          <w:szCs w:val="26"/>
        </w:rPr>
      </w:pPr>
      <w:r w:rsidRPr="0041634C">
        <w:rPr>
          <w:spacing w:val="-2"/>
          <w:sz w:val="26"/>
          <w:szCs w:val="26"/>
        </w:rPr>
        <w:t xml:space="preserve">Публичноеустноеконсультированиеосуществляется </w:t>
      </w:r>
      <w:r w:rsidRPr="0041634C">
        <w:rPr>
          <w:sz w:val="26"/>
          <w:szCs w:val="26"/>
          <w:u w:val="single"/>
        </w:rPr>
        <w:t>уполномоченным должностным лицом</w:t>
      </w:r>
      <w:r w:rsidRPr="0041634C">
        <w:rPr>
          <w:sz w:val="26"/>
          <w:szCs w:val="26"/>
        </w:rPr>
        <w:t xml:space="preserve"> с привлечением средств массовой информации - радио, телевидения.</w:t>
      </w:r>
    </w:p>
    <w:p w:rsidR="001C5542" w:rsidRPr="0041634C" w:rsidRDefault="001C5542" w:rsidP="001C5542">
      <w:pPr>
        <w:pStyle w:val="a5"/>
        <w:rPr>
          <w:sz w:val="26"/>
          <w:szCs w:val="26"/>
        </w:rPr>
      </w:pPr>
      <w:r w:rsidRPr="0041634C">
        <w:rPr>
          <w:sz w:val="26"/>
          <w:szCs w:val="26"/>
        </w:rPr>
        <w:t>При устном обращении контролируемого лица и его представителя(по телефону или лично) должностные лица администрации,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1C5542" w:rsidRPr="0041634C" w:rsidRDefault="001C5542" w:rsidP="001C5542">
      <w:pPr>
        <w:pStyle w:val="a5"/>
        <w:rPr>
          <w:sz w:val="26"/>
          <w:szCs w:val="26"/>
        </w:rPr>
      </w:pPr>
      <w:r w:rsidRPr="0041634C">
        <w:rPr>
          <w:sz w:val="26"/>
          <w:szCs w:val="26"/>
        </w:rPr>
        <w:t xml:space="preserve">Консультирование в письменной форме осуществляется в следующих </w:t>
      </w:r>
      <w:r w:rsidRPr="0041634C">
        <w:rPr>
          <w:spacing w:val="-2"/>
          <w:sz w:val="26"/>
          <w:szCs w:val="26"/>
        </w:rPr>
        <w:t>случаях:</w:t>
      </w:r>
    </w:p>
    <w:p w:rsidR="001C5542" w:rsidRPr="0041634C" w:rsidRDefault="001C5542" w:rsidP="001C5542">
      <w:pPr>
        <w:pStyle w:val="a8"/>
        <w:widowControl w:val="0"/>
        <w:numPr>
          <w:ilvl w:val="0"/>
          <w:numId w:val="17"/>
        </w:numPr>
        <w:tabs>
          <w:tab w:val="left" w:pos="1401"/>
          <w:tab w:val="left" w:pos="3741"/>
          <w:tab w:val="left" w:pos="4774"/>
          <w:tab w:val="left" w:pos="6523"/>
          <w:tab w:val="left" w:pos="8290"/>
          <w:tab w:val="left" w:pos="9352"/>
        </w:tabs>
        <w:autoSpaceDE w:val="0"/>
        <w:autoSpaceDN w:val="0"/>
        <w:ind w:left="0" w:firstLine="849"/>
        <w:contextualSpacing w:val="0"/>
        <w:jc w:val="both"/>
        <w:rPr>
          <w:sz w:val="26"/>
          <w:szCs w:val="26"/>
        </w:rPr>
      </w:pPr>
      <w:r w:rsidRPr="0041634C">
        <w:rPr>
          <w:spacing w:val="-2"/>
          <w:sz w:val="26"/>
          <w:szCs w:val="26"/>
        </w:rPr>
        <w:t>контролируемым</w:t>
      </w:r>
      <w:r w:rsidRPr="0041634C">
        <w:rPr>
          <w:sz w:val="26"/>
          <w:szCs w:val="26"/>
        </w:rPr>
        <w:tab/>
      </w:r>
      <w:r w:rsidRPr="0041634C">
        <w:rPr>
          <w:spacing w:val="-4"/>
          <w:sz w:val="26"/>
          <w:szCs w:val="26"/>
        </w:rPr>
        <w:t>лицом</w:t>
      </w:r>
      <w:r w:rsidRPr="0041634C">
        <w:rPr>
          <w:sz w:val="26"/>
          <w:szCs w:val="26"/>
        </w:rPr>
        <w:tab/>
      </w:r>
      <w:r w:rsidRPr="0041634C">
        <w:rPr>
          <w:spacing w:val="-2"/>
          <w:sz w:val="26"/>
          <w:szCs w:val="26"/>
        </w:rPr>
        <w:t>представлен</w:t>
      </w:r>
      <w:r w:rsidRPr="0041634C">
        <w:rPr>
          <w:sz w:val="26"/>
          <w:szCs w:val="26"/>
        </w:rPr>
        <w:tab/>
      </w:r>
      <w:r w:rsidRPr="0041634C">
        <w:rPr>
          <w:spacing w:val="-2"/>
          <w:sz w:val="26"/>
          <w:szCs w:val="26"/>
        </w:rPr>
        <w:t>письменный</w:t>
      </w:r>
      <w:r w:rsidRPr="0041634C">
        <w:rPr>
          <w:sz w:val="26"/>
          <w:szCs w:val="26"/>
        </w:rPr>
        <w:tab/>
      </w:r>
      <w:r w:rsidRPr="0041634C">
        <w:rPr>
          <w:spacing w:val="-2"/>
          <w:sz w:val="26"/>
          <w:szCs w:val="26"/>
        </w:rPr>
        <w:t>запрос</w:t>
      </w:r>
      <w:r w:rsidRPr="0041634C">
        <w:rPr>
          <w:sz w:val="26"/>
          <w:szCs w:val="26"/>
        </w:rPr>
        <w:tab/>
      </w:r>
      <w:r w:rsidRPr="0041634C">
        <w:rPr>
          <w:spacing w:val="-10"/>
          <w:sz w:val="26"/>
          <w:szCs w:val="26"/>
        </w:rPr>
        <w:t xml:space="preserve">о </w:t>
      </w:r>
      <w:r w:rsidRPr="0041634C">
        <w:rPr>
          <w:sz w:val="26"/>
          <w:szCs w:val="26"/>
        </w:rPr>
        <w:t>предоставлении письменного ответа по вопросам консультирования;</w:t>
      </w:r>
    </w:p>
    <w:p w:rsidR="001C5542" w:rsidRPr="0041634C" w:rsidRDefault="001C5542" w:rsidP="001C5542">
      <w:pPr>
        <w:pStyle w:val="a8"/>
        <w:widowControl w:val="0"/>
        <w:numPr>
          <w:ilvl w:val="0"/>
          <w:numId w:val="17"/>
        </w:numPr>
        <w:tabs>
          <w:tab w:val="left" w:pos="1401"/>
        </w:tabs>
        <w:autoSpaceDE w:val="0"/>
        <w:autoSpaceDN w:val="0"/>
        <w:ind w:left="0" w:firstLine="849"/>
        <w:contextualSpacing w:val="0"/>
        <w:jc w:val="both"/>
        <w:rPr>
          <w:sz w:val="26"/>
          <w:szCs w:val="26"/>
        </w:rPr>
      </w:pPr>
      <w:r w:rsidRPr="0041634C">
        <w:rPr>
          <w:sz w:val="26"/>
          <w:szCs w:val="26"/>
        </w:rPr>
        <w:t>если при личном обращении предоставить ответ на поставленные вопросы не представляется возможным;</w:t>
      </w:r>
    </w:p>
    <w:p w:rsidR="001C5542" w:rsidRPr="0041634C" w:rsidRDefault="001C5542" w:rsidP="001C5542">
      <w:pPr>
        <w:pStyle w:val="a8"/>
        <w:widowControl w:val="0"/>
        <w:numPr>
          <w:ilvl w:val="0"/>
          <w:numId w:val="17"/>
        </w:numPr>
        <w:tabs>
          <w:tab w:val="left" w:pos="1401"/>
          <w:tab w:val="left" w:pos="2508"/>
          <w:tab w:val="left" w:pos="3244"/>
          <w:tab w:val="left" w:pos="5376"/>
          <w:tab w:val="left" w:pos="6851"/>
          <w:tab w:val="left" w:pos="8228"/>
        </w:tabs>
        <w:autoSpaceDE w:val="0"/>
        <w:autoSpaceDN w:val="0"/>
        <w:ind w:left="0" w:firstLine="849"/>
        <w:contextualSpacing w:val="0"/>
        <w:jc w:val="both"/>
        <w:rPr>
          <w:sz w:val="26"/>
          <w:szCs w:val="26"/>
        </w:rPr>
      </w:pPr>
      <w:r w:rsidRPr="0041634C">
        <w:rPr>
          <w:spacing w:val="-2"/>
          <w:sz w:val="26"/>
          <w:szCs w:val="26"/>
        </w:rPr>
        <w:t>ответ</w:t>
      </w:r>
      <w:r w:rsidRPr="0041634C">
        <w:rPr>
          <w:sz w:val="26"/>
          <w:szCs w:val="26"/>
        </w:rPr>
        <w:tab/>
      </w:r>
      <w:r w:rsidRPr="0041634C">
        <w:rPr>
          <w:spacing w:val="-6"/>
          <w:sz w:val="26"/>
          <w:szCs w:val="26"/>
        </w:rPr>
        <w:t>на</w:t>
      </w:r>
      <w:r w:rsidRPr="0041634C">
        <w:rPr>
          <w:sz w:val="26"/>
          <w:szCs w:val="26"/>
        </w:rPr>
        <w:tab/>
      </w:r>
      <w:r w:rsidRPr="0041634C">
        <w:rPr>
          <w:spacing w:val="-2"/>
          <w:sz w:val="26"/>
          <w:szCs w:val="26"/>
        </w:rPr>
        <w:t>поставленные</w:t>
      </w:r>
      <w:r w:rsidRPr="0041634C">
        <w:rPr>
          <w:sz w:val="26"/>
          <w:szCs w:val="26"/>
        </w:rPr>
        <w:tab/>
      </w:r>
      <w:r w:rsidRPr="0041634C">
        <w:rPr>
          <w:spacing w:val="-2"/>
          <w:sz w:val="26"/>
          <w:szCs w:val="26"/>
        </w:rPr>
        <w:t>вопросы</w:t>
      </w:r>
      <w:r w:rsidRPr="0041634C">
        <w:rPr>
          <w:sz w:val="26"/>
          <w:szCs w:val="26"/>
        </w:rPr>
        <w:tab/>
      </w:r>
      <w:r w:rsidRPr="0041634C">
        <w:rPr>
          <w:spacing w:val="-2"/>
          <w:sz w:val="26"/>
          <w:szCs w:val="26"/>
        </w:rPr>
        <w:t>требует</w:t>
      </w:r>
      <w:r w:rsidRPr="0041634C">
        <w:rPr>
          <w:sz w:val="26"/>
          <w:szCs w:val="26"/>
        </w:rPr>
        <w:tab/>
      </w:r>
      <w:r w:rsidRPr="0041634C">
        <w:rPr>
          <w:spacing w:val="-2"/>
          <w:sz w:val="26"/>
          <w:szCs w:val="26"/>
        </w:rPr>
        <w:t xml:space="preserve">получения </w:t>
      </w:r>
      <w:r w:rsidRPr="0041634C">
        <w:rPr>
          <w:sz w:val="26"/>
          <w:szCs w:val="26"/>
        </w:rPr>
        <w:t>дополнительных сведений и информации.</w:t>
      </w:r>
    </w:p>
    <w:p w:rsidR="001C5542" w:rsidRPr="0041634C" w:rsidRDefault="001C5542" w:rsidP="001C5542">
      <w:pPr>
        <w:pStyle w:val="a5"/>
        <w:ind w:firstLine="708"/>
        <w:rPr>
          <w:sz w:val="26"/>
          <w:szCs w:val="26"/>
        </w:rPr>
      </w:pPr>
      <w:r w:rsidRPr="0041634C">
        <w:rPr>
          <w:sz w:val="26"/>
          <w:szCs w:val="26"/>
        </w:rPr>
        <w:t>Ответы на письменные обращения даются в четкой и понятной форме в письменном виде и должны содержать:</w:t>
      </w:r>
    </w:p>
    <w:p w:rsidR="001C5542" w:rsidRPr="0041634C" w:rsidRDefault="001C5542" w:rsidP="001C5542">
      <w:pPr>
        <w:pStyle w:val="a8"/>
        <w:widowControl w:val="0"/>
        <w:numPr>
          <w:ilvl w:val="0"/>
          <w:numId w:val="19"/>
        </w:numPr>
        <w:tabs>
          <w:tab w:val="left" w:pos="1295"/>
        </w:tabs>
        <w:autoSpaceDE w:val="0"/>
        <w:autoSpaceDN w:val="0"/>
        <w:spacing w:line="322" w:lineRule="exact"/>
        <w:ind w:left="0" w:hanging="303"/>
        <w:contextualSpacing w:val="0"/>
        <w:jc w:val="both"/>
        <w:rPr>
          <w:sz w:val="26"/>
          <w:szCs w:val="26"/>
        </w:rPr>
      </w:pPr>
      <w:r w:rsidRPr="0041634C">
        <w:rPr>
          <w:sz w:val="26"/>
          <w:szCs w:val="26"/>
        </w:rPr>
        <w:t>ответынапоставленные</w:t>
      </w:r>
      <w:r w:rsidRPr="0041634C">
        <w:rPr>
          <w:spacing w:val="-2"/>
          <w:sz w:val="26"/>
          <w:szCs w:val="26"/>
        </w:rPr>
        <w:t>вопросы;</w:t>
      </w:r>
    </w:p>
    <w:p w:rsidR="001C5542" w:rsidRPr="0041634C" w:rsidRDefault="001C5542" w:rsidP="001C5542">
      <w:pPr>
        <w:pStyle w:val="a8"/>
        <w:widowControl w:val="0"/>
        <w:numPr>
          <w:ilvl w:val="0"/>
          <w:numId w:val="19"/>
        </w:numPr>
        <w:tabs>
          <w:tab w:val="left" w:pos="1295"/>
        </w:tabs>
        <w:autoSpaceDE w:val="0"/>
        <w:autoSpaceDN w:val="0"/>
        <w:ind w:left="0" w:hanging="303"/>
        <w:contextualSpacing w:val="0"/>
        <w:jc w:val="both"/>
        <w:rPr>
          <w:sz w:val="26"/>
          <w:szCs w:val="26"/>
        </w:rPr>
      </w:pPr>
      <w:r w:rsidRPr="0041634C">
        <w:rPr>
          <w:sz w:val="26"/>
          <w:szCs w:val="26"/>
        </w:rPr>
        <w:t>должность,фамилиюиинициалылица,подписавшего</w:t>
      </w:r>
      <w:r w:rsidRPr="0041634C">
        <w:rPr>
          <w:spacing w:val="-2"/>
          <w:sz w:val="26"/>
          <w:szCs w:val="26"/>
        </w:rPr>
        <w:t>ответ;</w:t>
      </w:r>
    </w:p>
    <w:p w:rsidR="001C5542" w:rsidRPr="0041634C" w:rsidRDefault="001C5542" w:rsidP="001C5542">
      <w:pPr>
        <w:pStyle w:val="a8"/>
        <w:widowControl w:val="0"/>
        <w:numPr>
          <w:ilvl w:val="0"/>
          <w:numId w:val="19"/>
        </w:numPr>
        <w:tabs>
          <w:tab w:val="left" w:pos="1295"/>
        </w:tabs>
        <w:autoSpaceDE w:val="0"/>
        <w:autoSpaceDN w:val="0"/>
        <w:spacing w:line="322" w:lineRule="exact"/>
        <w:ind w:left="0" w:hanging="303"/>
        <w:contextualSpacing w:val="0"/>
        <w:jc w:val="both"/>
        <w:rPr>
          <w:sz w:val="26"/>
          <w:szCs w:val="26"/>
        </w:rPr>
      </w:pPr>
      <w:r w:rsidRPr="0041634C">
        <w:rPr>
          <w:sz w:val="26"/>
          <w:szCs w:val="26"/>
        </w:rPr>
        <w:t>фамилиюиинициалы</w:t>
      </w:r>
      <w:r w:rsidRPr="0041634C">
        <w:rPr>
          <w:spacing w:val="-2"/>
          <w:sz w:val="26"/>
          <w:szCs w:val="26"/>
        </w:rPr>
        <w:t>исполнителя;</w:t>
      </w:r>
    </w:p>
    <w:p w:rsidR="001C5542" w:rsidRPr="0041634C" w:rsidRDefault="001C5542" w:rsidP="001C5542">
      <w:pPr>
        <w:pStyle w:val="a8"/>
        <w:widowControl w:val="0"/>
        <w:numPr>
          <w:ilvl w:val="0"/>
          <w:numId w:val="19"/>
        </w:numPr>
        <w:tabs>
          <w:tab w:val="left" w:pos="1295"/>
        </w:tabs>
        <w:autoSpaceDE w:val="0"/>
        <w:autoSpaceDN w:val="0"/>
        <w:spacing w:line="322" w:lineRule="exact"/>
        <w:ind w:left="0" w:hanging="303"/>
        <w:contextualSpacing w:val="0"/>
        <w:jc w:val="both"/>
        <w:rPr>
          <w:sz w:val="26"/>
          <w:szCs w:val="26"/>
        </w:rPr>
      </w:pPr>
      <w:r w:rsidRPr="0041634C">
        <w:rPr>
          <w:sz w:val="26"/>
          <w:szCs w:val="26"/>
        </w:rPr>
        <w:t>номертелефона</w:t>
      </w:r>
      <w:r w:rsidRPr="0041634C">
        <w:rPr>
          <w:spacing w:val="-2"/>
          <w:sz w:val="26"/>
          <w:szCs w:val="26"/>
        </w:rPr>
        <w:t>исполнителя.</w:t>
      </w:r>
    </w:p>
    <w:p w:rsidR="001C5542" w:rsidRPr="0041634C" w:rsidRDefault="001C5542" w:rsidP="001C5542">
      <w:pPr>
        <w:pStyle w:val="a5"/>
        <w:rPr>
          <w:sz w:val="26"/>
          <w:szCs w:val="26"/>
        </w:rPr>
      </w:pPr>
      <w:r w:rsidRPr="0041634C">
        <w:rPr>
          <w:sz w:val="26"/>
          <w:szCs w:val="26"/>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1C5542" w:rsidRPr="0041634C" w:rsidRDefault="001C5542" w:rsidP="001C5542">
      <w:pPr>
        <w:pStyle w:val="a5"/>
        <w:ind w:firstLine="708"/>
        <w:rPr>
          <w:sz w:val="26"/>
          <w:szCs w:val="26"/>
        </w:rPr>
      </w:pPr>
      <w:r w:rsidRPr="0041634C">
        <w:rPr>
          <w:sz w:val="26"/>
          <w:szCs w:val="26"/>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1C5542" w:rsidRPr="0041634C" w:rsidRDefault="001C5542" w:rsidP="001C5542">
      <w:pPr>
        <w:pStyle w:val="a5"/>
        <w:ind w:firstLine="708"/>
        <w:rPr>
          <w:sz w:val="26"/>
          <w:szCs w:val="26"/>
        </w:rPr>
      </w:pPr>
      <w:r w:rsidRPr="0041634C">
        <w:rPr>
          <w:sz w:val="26"/>
          <w:szCs w:val="26"/>
        </w:rPr>
        <w:t>Информация, ставшая известной должностному лицуадминистрации входеконсультирования,неможетбытьиспользованаадминистрацией</w:t>
      </w:r>
      <w:r w:rsidRPr="0041634C">
        <w:rPr>
          <w:spacing w:val="-10"/>
          <w:sz w:val="26"/>
          <w:szCs w:val="26"/>
        </w:rPr>
        <w:t>в</w:t>
      </w:r>
      <w:r w:rsidRPr="0041634C">
        <w:rPr>
          <w:sz w:val="26"/>
          <w:szCs w:val="26"/>
        </w:rPr>
        <w:t xml:space="preserve">целях оценки контролируемого лица по вопросам соблюдения обязательных </w:t>
      </w:r>
      <w:r w:rsidRPr="0041634C">
        <w:rPr>
          <w:spacing w:val="-2"/>
          <w:sz w:val="26"/>
          <w:szCs w:val="26"/>
        </w:rPr>
        <w:t>требований.</w:t>
      </w:r>
    </w:p>
    <w:p w:rsidR="001C5542" w:rsidRPr="0041634C" w:rsidRDefault="001C5542" w:rsidP="001C5542">
      <w:pPr>
        <w:pStyle w:val="a5"/>
        <w:ind w:firstLine="708"/>
        <w:rPr>
          <w:sz w:val="26"/>
          <w:szCs w:val="26"/>
        </w:rPr>
      </w:pPr>
      <w:r w:rsidRPr="0041634C">
        <w:rPr>
          <w:sz w:val="26"/>
          <w:szCs w:val="26"/>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1C5542" w:rsidRDefault="001C5542" w:rsidP="001C5542">
      <w:pPr>
        <w:pStyle w:val="a5"/>
        <w:ind w:firstLine="708"/>
        <w:rPr>
          <w:sz w:val="26"/>
          <w:szCs w:val="26"/>
          <w:lang w:val="en-US"/>
        </w:rPr>
      </w:pPr>
      <w:r w:rsidRPr="0041634C">
        <w:rPr>
          <w:sz w:val="26"/>
          <w:szCs w:val="26"/>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41634C" w:rsidRDefault="0041634C" w:rsidP="001C5542">
      <w:pPr>
        <w:pStyle w:val="a5"/>
        <w:ind w:firstLine="708"/>
        <w:rPr>
          <w:sz w:val="26"/>
          <w:szCs w:val="26"/>
          <w:lang w:val="en-US"/>
        </w:rPr>
      </w:pPr>
    </w:p>
    <w:p w:rsidR="0041634C" w:rsidRPr="0041634C" w:rsidRDefault="0041634C" w:rsidP="001C5542">
      <w:pPr>
        <w:pStyle w:val="a5"/>
        <w:ind w:firstLine="708"/>
        <w:rPr>
          <w:sz w:val="26"/>
          <w:szCs w:val="26"/>
          <w:lang w:val="en-US"/>
        </w:rPr>
      </w:pPr>
    </w:p>
    <w:p w:rsidR="001C5542" w:rsidRPr="0041634C" w:rsidRDefault="001C5542" w:rsidP="001C5542">
      <w:pPr>
        <w:pStyle w:val="a8"/>
        <w:widowControl w:val="0"/>
        <w:numPr>
          <w:ilvl w:val="0"/>
          <w:numId w:val="5"/>
        </w:numPr>
        <w:tabs>
          <w:tab w:val="left" w:pos="1560"/>
        </w:tabs>
        <w:autoSpaceDE w:val="0"/>
        <w:autoSpaceDN w:val="0"/>
        <w:ind w:left="0" w:firstLine="849"/>
        <w:contextualSpacing w:val="0"/>
        <w:jc w:val="both"/>
        <w:rPr>
          <w:sz w:val="26"/>
          <w:szCs w:val="26"/>
        </w:rPr>
      </w:pPr>
      <w:r w:rsidRPr="0041634C">
        <w:rPr>
          <w:sz w:val="26"/>
          <w:szCs w:val="26"/>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видео-конференц-связиили мобильного приложения «Инспектор».</w:t>
      </w:r>
    </w:p>
    <w:p w:rsidR="001C5542" w:rsidRPr="0041634C" w:rsidRDefault="001C5542" w:rsidP="001C5542">
      <w:pPr>
        <w:pStyle w:val="a5"/>
        <w:ind w:firstLine="708"/>
        <w:rPr>
          <w:sz w:val="26"/>
          <w:szCs w:val="26"/>
        </w:rPr>
      </w:pPr>
      <w:r w:rsidRPr="0041634C">
        <w:rPr>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такжео видах, содержании и об интенсивности контрольных мероприятий, проводимых в отношении объекта контроля исходя из его отнесенияк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Pr="0041634C">
        <w:rPr>
          <w:spacing w:val="-2"/>
          <w:sz w:val="26"/>
          <w:szCs w:val="26"/>
        </w:rPr>
        <w:t>требований.</w:t>
      </w:r>
    </w:p>
    <w:p w:rsidR="001C5542" w:rsidRPr="0041634C" w:rsidRDefault="001C5542" w:rsidP="001C5542">
      <w:pPr>
        <w:pStyle w:val="a5"/>
        <w:ind w:firstLine="708"/>
        <w:rPr>
          <w:sz w:val="26"/>
          <w:szCs w:val="26"/>
        </w:rPr>
      </w:pPr>
      <w:r w:rsidRPr="0041634C">
        <w:rPr>
          <w:sz w:val="26"/>
          <w:szCs w:val="26"/>
        </w:rPr>
        <w:t>Инспекторпроводитобязательныйпрофилактическийвизит в отношении:</w:t>
      </w:r>
    </w:p>
    <w:p w:rsidR="001C5542" w:rsidRPr="0041634C" w:rsidRDefault="001C5542" w:rsidP="001C5542">
      <w:pPr>
        <w:pStyle w:val="a8"/>
        <w:widowControl w:val="0"/>
        <w:numPr>
          <w:ilvl w:val="0"/>
          <w:numId w:val="21"/>
        </w:numPr>
        <w:tabs>
          <w:tab w:val="left" w:pos="1354"/>
        </w:tabs>
        <w:autoSpaceDE w:val="0"/>
        <w:autoSpaceDN w:val="0"/>
        <w:ind w:left="0" w:firstLine="849"/>
        <w:contextualSpacing w:val="0"/>
        <w:jc w:val="both"/>
        <w:rPr>
          <w:sz w:val="26"/>
          <w:szCs w:val="26"/>
        </w:rPr>
      </w:pPr>
      <w:r w:rsidRPr="0041634C">
        <w:rPr>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1C5542" w:rsidRPr="0041634C" w:rsidRDefault="001C5542" w:rsidP="001C5542">
      <w:pPr>
        <w:pStyle w:val="a8"/>
        <w:widowControl w:val="0"/>
        <w:numPr>
          <w:ilvl w:val="0"/>
          <w:numId w:val="21"/>
        </w:numPr>
        <w:tabs>
          <w:tab w:val="left" w:pos="1328"/>
        </w:tabs>
        <w:autoSpaceDE w:val="0"/>
        <w:autoSpaceDN w:val="0"/>
        <w:ind w:left="0" w:firstLine="849"/>
        <w:contextualSpacing w:val="0"/>
        <w:jc w:val="both"/>
        <w:rPr>
          <w:sz w:val="26"/>
          <w:szCs w:val="26"/>
        </w:rPr>
      </w:pPr>
      <w:r w:rsidRPr="0041634C">
        <w:rPr>
          <w:sz w:val="26"/>
          <w:szCs w:val="26"/>
        </w:rPr>
        <w:t>в отношении контролируемых лиц, представивших уведомление о начале осуществления отдельных видов предпринимательской деятельностив соответствии со статьей 8 Федерального закона от 26.12.2008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с даты представления такого уведомления;</w:t>
      </w:r>
    </w:p>
    <w:p w:rsidR="001C5542" w:rsidRPr="0041634C" w:rsidRDefault="001C5542" w:rsidP="001C5542">
      <w:pPr>
        <w:pStyle w:val="a8"/>
        <w:widowControl w:val="0"/>
        <w:numPr>
          <w:ilvl w:val="0"/>
          <w:numId w:val="21"/>
        </w:numPr>
        <w:tabs>
          <w:tab w:val="left" w:pos="1320"/>
        </w:tabs>
        <w:autoSpaceDE w:val="0"/>
        <w:autoSpaceDN w:val="0"/>
        <w:ind w:left="0" w:firstLine="849"/>
        <w:contextualSpacing w:val="0"/>
        <w:jc w:val="both"/>
        <w:rPr>
          <w:sz w:val="26"/>
          <w:szCs w:val="26"/>
        </w:rPr>
      </w:pPr>
      <w:r w:rsidRPr="0041634C">
        <w:rPr>
          <w:sz w:val="26"/>
          <w:szCs w:val="26"/>
        </w:rPr>
        <w:t xml:space="preserve">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w:t>
      </w:r>
      <w:r w:rsidRPr="0041634C">
        <w:rPr>
          <w:spacing w:val="-2"/>
          <w:sz w:val="26"/>
          <w:szCs w:val="26"/>
        </w:rPr>
        <w:t>проверок;</w:t>
      </w:r>
    </w:p>
    <w:p w:rsidR="001C5542" w:rsidRPr="0041634C" w:rsidRDefault="001C5542" w:rsidP="001C5542">
      <w:pPr>
        <w:pStyle w:val="a8"/>
        <w:widowControl w:val="0"/>
        <w:numPr>
          <w:ilvl w:val="0"/>
          <w:numId w:val="21"/>
        </w:numPr>
        <w:tabs>
          <w:tab w:val="left" w:pos="1320"/>
        </w:tabs>
        <w:autoSpaceDE w:val="0"/>
        <w:autoSpaceDN w:val="0"/>
        <w:ind w:left="0" w:firstLine="849"/>
        <w:contextualSpacing w:val="0"/>
        <w:jc w:val="both"/>
        <w:rPr>
          <w:sz w:val="26"/>
          <w:szCs w:val="26"/>
        </w:rPr>
      </w:pPr>
      <w:r w:rsidRPr="0041634C">
        <w:rPr>
          <w:sz w:val="26"/>
          <w:szCs w:val="26"/>
        </w:rPr>
        <w:t>по</w:t>
      </w:r>
      <w:r w:rsidRPr="0041634C">
        <w:rPr>
          <w:spacing w:val="-2"/>
          <w:sz w:val="26"/>
          <w:szCs w:val="26"/>
        </w:rPr>
        <w:t>поручению:</w:t>
      </w:r>
    </w:p>
    <w:p w:rsidR="001C5542" w:rsidRPr="0041634C" w:rsidRDefault="001C5542" w:rsidP="001C5542">
      <w:pPr>
        <w:pStyle w:val="a5"/>
        <w:rPr>
          <w:sz w:val="26"/>
          <w:szCs w:val="26"/>
        </w:rPr>
      </w:pPr>
      <w:r w:rsidRPr="0041634C">
        <w:rPr>
          <w:sz w:val="26"/>
          <w:szCs w:val="26"/>
        </w:rPr>
        <w:t>а)ПрезидентаРоссийской</w:t>
      </w:r>
      <w:r w:rsidRPr="0041634C">
        <w:rPr>
          <w:spacing w:val="-2"/>
          <w:sz w:val="26"/>
          <w:szCs w:val="26"/>
        </w:rPr>
        <w:t>Федерации;</w:t>
      </w:r>
    </w:p>
    <w:p w:rsidR="001C5542" w:rsidRPr="0041634C" w:rsidRDefault="001C5542" w:rsidP="001C5542">
      <w:pPr>
        <w:pStyle w:val="a5"/>
        <w:rPr>
          <w:sz w:val="26"/>
          <w:szCs w:val="26"/>
        </w:rPr>
      </w:pPr>
      <w:r w:rsidRPr="0041634C">
        <w:rPr>
          <w:sz w:val="26"/>
          <w:szCs w:val="26"/>
        </w:rPr>
        <w:t>б) Председателя Правительства Российской Федерации или Заместителя</w:t>
      </w:r>
      <w:r w:rsidR="0041634C" w:rsidRPr="0041634C">
        <w:rPr>
          <w:sz w:val="26"/>
          <w:szCs w:val="26"/>
        </w:rPr>
        <w:t xml:space="preserve"> </w:t>
      </w:r>
      <w:r w:rsidRPr="0041634C">
        <w:rPr>
          <w:sz w:val="26"/>
          <w:szCs w:val="26"/>
        </w:rPr>
        <w:t>Председателя</w:t>
      </w:r>
      <w:r w:rsidR="0041634C" w:rsidRPr="0041634C">
        <w:rPr>
          <w:sz w:val="26"/>
          <w:szCs w:val="26"/>
        </w:rPr>
        <w:t xml:space="preserve"> </w:t>
      </w:r>
      <w:r w:rsidRPr="0041634C">
        <w:rPr>
          <w:sz w:val="26"/>
          <w:szCs w:val="26"/>
        </w:rPr>
        <w:t>Правительства</w:t>
      </w:r>
      <w:r w:rsidR="0041634C" w:rsidRPr="0041634C">
        <w:rPr>
          <w:sz w:val="26"/>
          <w:szCs w:val="26"/>
        </w:rPr>
        <w:t xml:space="preserve"> </w:t>
      </w:r>
      <w:r w:rsidRPr="0041634C">
        <w:rPr>
          <w:sz w:val="26"/>
          <w:szCs w:val="26"/>
        </w:rPr>
        <w:t>Российской</w:t>
      </w:r>
      <w:r w:rsidR="0041634C" w:rsidRPr="0041634C">
        <w:rPr>
          <w:sz w:val="26"/>
          <w:szCs w:val="26"/>
        </w:rPr>
        <w:t xml:space="preserve"> </w:t>
      </w:r>
      <w:r w:rsidRPr="0041634C">
        <w:rPr>
          <w:spacing w:val="-2"/>
          <w:sz w:val="26"/>
          <w:szCs w:val="26"/>
        </w:rPr>
        <w:t>Федерации,</w:t>
      </w:r>
      <w:r w:rsidR="0041634C" w:rsidRPr="0041634C">
        <w:rPr>
          <w:spacing w:val="-2"/>
          <w:sz w:val="26"/>
          <w:szCs w:val="26"/>
        </w:rPr>
        <w:t xml:space="preserve"> </w:t>
      </w:r>
      <w:r w:rsidRPr="0041634C">
        <w:rPr>
          <w:sz w:val="26"/>
          <w:szCs w:val="26"/>
        </w:rPr>
        <w:t>согласованному с Заместителем Председателя Правительства Российской Федерации - Руководителем Аппарата Правительства РФ</w:t>
      </w:r>
      <w:r w:rsidRPr="0041634C">
        <w:rPr>
          <w:spacing w:val="-2"/>
          <w:sz w:val="26"/>
          <w:szCs w:val="26"/>
        </w:rPr>
        <w:t>.</w:t>
      </w:r>
    </w:p>
    <w:p w:rsidR="001C5542" w:rsidRPr="0041634C" w:rsidRDefault="001C5542" w:rsidP="001C5542">
      <w:pPr>
        <w:pStyle w:val="a5"/>
        <w:ind w:firstLine="708"/>
        <w:rPr>
          <w:sz w:val="26"/>
          <w:szCs w:val="26"/>
        </w:rPr>
      </w:pPr>
      <w:r w:rsidRPr="0041634C">
        <w:rPr>
          <w:sz w:val="26"/>
          <w:szCs w:val="26"/>
        </w:rPr>
        <w:t>Решение в форме распоряжения о проведении обязательного профилактического визита принимается администрацией не позднее чем за 7 рабочих дней до даты его проведения.</w:t>
      </w:r>
    </w:p>
    <w:p w:rsidR="001C5542" w:rsidRPr="0041634C" w:rsidRDefault="001C5542" w:rsidP="001C5542">
      <w:pPr>
        <w:pStyle w:val="a5"/>
        <w:ind w:firstLine="708"/>
        <w:rPr>
          <w:sz w:val="26"/>
          <w:szCs w:val="26"/>
        </w:rPr>
      </w:pPr>
      <w:r w:rsidRPr="0041634C">
        <w:rPr>
          <w:sz w:val="26"/>
          <w:szCs w:val="26"/>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248-ФЗ.</w:t>
      </w:r>
    </w:p>
    <w:p w:rsidR="001C5542" w:rsidRPr="0041634C" w:rsidRDefault="001C5542" w:rsidP="001C5542">
      <w:pPr>
        <w:pStyle w:val="a5"/>
        <w:ind w:firstLine="708"/>
        <w:rPr>
          <w:sz w:val="26"/>
          <w:szCs w:val="26"/>
        </w:rPr>
      </w:pPr>
      <w:r w:rsidRPr="0041634C">
        <w:rPr>
          <w:sz w:val="26"/>
          <w:szCs w:val="26"/>
        </w:rPr>
        <w:t>Уведомление о проведении обязательного профилактического визита составляетсявписьменнойформеиливформеэлектронногодокумента и содержит следующие сведения:</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дата,времяиместосоставления</w:t>
      </w:r>
      <w:r w:rsidRPr="0041634C">
        <w:rPr>
          <w:spacing w:val="-2"/>
          <w:sz w:val="26"/>
          <w:szCs w:val="26"/>
        </w:rPr>
        <w:t xml:space="preserve"> уведомления;</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наименованиеконтрольного</w:t>
      </w:r>
      <w:r w:rsidRPr="0041634C">
        <w:rPr>
          <w:spacing w:val="-2"/>
          <w:sz w:val="26"/>
          <w:szCs w:val="26"/>
        </w:rPr>
        <w:t>органа;</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полноенаименованиеконтролируемого</w:t>
      </w:r>
      <w:r w:rsidRPr="0041634C">
        <w:rPr>
          <w:spacing w:val="-2"/>
          <w:sz w:val="26"/>
          <w:szCs w:val="26"/>
        </w:rPr>
        <w:t>лица;</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фамилия,</w:t>
      </w:r>
      <w:r w:rsidR="0041634C" w:rsidRPr="0041634C">
        <w:rPr>
          <w:sz w:val="26"/>
          <w:szCs w:val="26"/>
        </w:rPr>
        <w:t xml:space="preserve"> </w:t>
      </w:r>
      <w:r w:rsidRPr="0041634C">
        <w:rPr>
          <w:sz w:val="26"/>
          <w:szCs w:val="26"/>
        </w:rPr>
        <w:t>имя,</w:t>
      </w:r>
      <w:r w:rsidR="0041634C" w:rsidRPr="0041634C">
        <w:rPr>
          <w:sz w:val="26"/>
          <w:szCs w:val="26"/>
        </w:rPr>
        <w:t xml:space="preserve"> </w:t>
      </w:r>
      <w:r w:rsidRPr="0041634C">
        <w:rPr>
          <w:sz w:val="26"/>
          <w:szCs w:val="26"/>
        </w:rPr>
        <w:t>отчество(при</w:t>
      </w:r>
      <w:r w:rsidR="0041634C" w:rsidRPr="0041634C">
        <w:rPr>
          <w:sz w:val="26"/>
          <w:szCs w:val="26"/>
        </w:rPr>
        <w:t xml:space="preserve"> </w:t>
      </w:r>
      <w:r w:rsidRPr="0041634C">
        <w:rPr>
          <w:sz w:val="26"/>
          <w:szCs w:val="26"/>
        </w:rPr>
        <w:t>наличии)</w:t>
      </w:r>
      <w:r w:rsidR="0041634C" w:rsidRPr="0041634C">
        <w:rPr>
          <w:sz w:val="26"/>
          <w:szCs w:val="26"/>
        </w:rPr>
        <w:t xml:space="preserve"> </w:t>
      </w:r>
      <w:r w:rsidRPr="0041634C">
        <w:rPr>
          <w:spacing w:val="-2"/>
          <w:sz w:val="26"/>
          <w:szCs w:val="26"/>
        </w:rPr>
        <w:t>Инспектора;</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дата,</w:t>
      </w:r>
      <w:r w:rsidR="0041634C" w:rsidRPr="0041634C">
        <w:rPr>
          <w:sz w:val="26"/>
          <w:szCs w:val="26"/>
        </w:rPr>
        <w:t xml:space="preserve"> </w:t>
      </w:r>
      <w:r w:rsidRPr="0041634C">
        <w:rPr>
          <w:sz w:val="26"/>
          <w:szCs w:val="26"/>
        </w:rPr>
        <w:t>время</w:t>
      </w:r>
      <w:r w:rsidR="0041634C" w:rsidRPr="0041634C">
        <w:rPr>
          <w:sz w:val="26"/>
          <w:szCs w:val="26"/>
        </w:rPr>
        <w:t xml:space="preserve"> </w:t>
      </w:r>
      <w:r w:rsidRPr="0041634C">
        <w:rPr>
          <w:sz w:val="26"/>
          <w:szCs w:val="26"/>
        </w:rPr>
        <w:t>и</w:t>
      </w:r>
      <w:r w:rsidR="0041634C" w:rsidRPr="0041634C">
        <w:rPr>
          <w:sz w:val="26"/>
          <w:szCs w:val="26"/>
        </w:rPr>
        <w:t xml:space="preserve"> </w:t>
      </w:r>
      <w:r w:rsidRPr="0041634C">
        <w:rPr>
          <w:sz w:val="26"/>
          <w:szCs w:val="26"/>
        </w:rPr>
        <w:t>место</w:t>
      </w:r>
      <w:r w:rsidR="0041634C" w:rsidRPr="0041634C">
        <w:rPr>
          <w:sz w:val="26"/>
          <w:szCs w:val="26"/>
        </w:rPr>
        <w:t xml:space="preserve"> </w:t>
      </w:r>
      <w:r w:rsidRPr="0041634C">
        <w:rPr>
          <w:sz w:val="26"/>
          <w:szCs w:val="26"/>
        </w:rPr>
        <w:t>обязательного</w:t>
      </w:r>
      <w:r w:rsidR="0041634C" w:rsidRPr="0041634C">
        <w:rPr>
          <w:sz w:val="26"/>
          <w:szCs w:val="26"/>
        </w:rPr>
        <w:t xml:space="preserve"> </w:t>
      </w:r>
      <w:r w:rsidRPr="0041634C">
        <w:rPr>
          <w:sz w:val="26"/>
          <w:szCs w:val="26"/>
        </w:rPr>
        <w:t>профилактического</w:t>
      </w:r>
      <w:r w:rsidR="0041634C" w:rsidRPr="0041634C">
        <w:rPr>
          <w:sz w:val="26"/>
          <w:szCs w:val="26"/>
        </w:rPr>
        <w:t xml:space="preserve"> </w:t>
      </w:r>
      <w:r w:rsidRPr="0041634C">
        <w:rPr>
          <w:spacing w:val="-2"/>
          <w:sz w:val="26"/>
          <w:szCs w:val="26"/>
        </w:rPr>
        <w:t>визита;</w:t>
      </w:r>
    </w:p>
    <w:p w:rsidR="001C5542" w:rsidRPr="0041634C" w:rsidRDefault="001C5542" w:rsidP="001C5542">
      <w:pPr>
        <w:pStyle w:val="a8"/>
        <w:widowControl w:val="0"/>
        <w:numPr>
          <w:ilvl w:val="0"/>
          <w:numId w:val="23"/>
        </w:numPr>
        <w:tabs>
          <w:tab w:val="left" w:pos="1295"/>
        </w:tabs>
        <w:autoSpaceDE w:val="0"/>
        <w:autoSpaceDN w:val="0"/>
        <w:spacing w:line="322" w:lineRule="exact"/>
        <w:ind w:left="0" w:hanging="303"/>
        <w:contextualSpacing w:val="0"/>
        <w:jc w:val="both"/>
        <w:rPr>
          <w:sz w:val="26"/>
          <w:szCs w:val="26"/>
        </w:rPr>
      </w:pPr>
      <w:r w:rsidRPr="0041634C">
        <w:rPr>
          <w:sz w:val="26"/>
          <w:szCs w:val="26"/>
        </w:rPr>
        <w:t>подпись</w:t>
      </w:r>
      <w:r w:rsidR="0041634C">
        <w:rPr>
          <w:sz w:val="26"/>
          <w:szCs w:val="26"/>
          <w:lang w:val="en-US"/>
        </w:rPr>
        <w:t xml:space="preserve"> </w:t>
      </w:r>
      <w:r w:rsidRPr="0041634C">
        <w:rPr>
          <w:spacing w:val="-2"/>
          <w:sz w:val="26"/>
          <w:szCs w:val="26"/>
        </w:rPr>
        <w:t>Инспектора.</w:t>
      </w:r>
    </w:p>
    <w:p w:rsidR="001C5542" w:rsidRPr="0041634C" w:rsidRDefault="001C5542" w:rsidP="001C5542">
      <w:pPr>
        <w:pStyle w:val="a5"/>
        <w:ind w:firstLine="707"/>
        <w:rPr>
          <w:sz w:val="26"/>
          <w:szCs w:val="26"/>
        </w:rPr>
      </w:pPr>
      <w:r w:rsidRPr="0041634C">
        <w:rPr>
          <w:sz w:val="26"/>
          <w:szCs w:val="26"/>
        </w:rPr>
        <w:t>Срок проведения обязательного профилактического визита не может превышатьдесятьрабочихднейиможетбытьпродленнасрок,необходимый для проведения экспертизы, испытаний.</w:t>
      </w:r>
    </w:p>
    <w:p w:rsidR="001C5542" w:rsidRPr="0041634C" w:rsidRDefault="001C5542" w:rsidP="001C5542">
      <w:pPr>
        <w:pStyle w:val="a5"/>
        <w:ind w:firstLine="707"/>
        <w:rPr>
          <w:sz w:val="26"/>
          <w:szCs w:val="26"/>
        </w:rPr>
      </w:pPr>
      <w:r w:rsidRPr="0041634C">
        <w:rPr>
          <w:sz w:val="26"/>
          <w:szCs w:val="26"/>
        </w:rPr>
        <w:lastRenderedPageBreak/>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rsidR="001C5542" w:rsidRPr="0041634C" w:rsidRDefault="001C5542" w:rsidP="001C5542">
      <w:pPr>
        <w:pStyle w:val="a5"/>
        <w:ind w:firstLine="707"/>
        <w:rPr>
          <w:sz w:val="26"/>
          <w:szCs w:val="26"/>
        </w:rPr>
      </w:pPr>
      <w:r w:rsidRPr="0041634C">
        <w:rPr>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1C5542" w:rsidRPr="0041634C" w:rsidRDefault="001C5542" w:rsidP="001C5542">
      <w:pPr>
        <w:pStyle w:val="a5"/>
        <w:ind w:firstLine="707"/>
        <w:rPr>
          <w:sz w:val="26"/>
          <w:szCs w:val="26"/>
        </w:rPr>
      </w:pPr>
      <w:r w:rsidRPr="0041634C">
        <w:rPr>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1C5542" w:rsidRPr="0041634C" w:rsidRDefault="001C5542" w:rsidP="001C5542">
      <w:pPr>
        <w:pStyle w:val="a5"/>
        <w:ind w:firstLine="707"/>
        <w:rPr>
          <w:sz w:val="26"/>
          <w:szCs w:val="26"/>
        </w:rPr>
      </w:pPr>
      <w:r w:rsidRPr="0041634C">
        <w:rPr>
          <w:sz w:val="26"/>
          <w:szCs w:val="26"/>
        </w:rPr>
        <w:t>Вслучаеневозможностипроведенияобязательногопрофилактического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1C5542" w:rsidRPr="0041634C" w:rsidRDefault="001C5542" w:rsidP="001C5542">
      <w:pPr>
        <w:pStyle w:val="a5"/>
        <w:ind w:firstLine="707"/>
        <w:rPr>
          <w:sz w:val="26"/>
          <w:szCs w:val="26"/>
        </w:rPr>
      </w:pPr>
      <w:r w:rsidRPr="0041634C">
        <w:rPr>
          <w:sz w:val="26"/>
          <w:szCs w:val="26"/>
        </w:rPr>
        <w:t>Вслучаеневозможностипроведенияобязательногопрофилактического визитауполномоченноедолжностноелицоконтрольного(надзорного)органа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C5542" w:rsidRPr="0041634C" w:rsidRDefault="001C5542" w:rsidP="001C5542">
      <w:pPr>
        <w:pStyle w:val="a5"/>
        <w:ind w:firstLine="707"/>
        <w:rPr>
          <w:sz w:val="26"/>
          <w:szCs w:val="26"/>
        </w:rPr>
      </w:pPr>
      <w:r w:rsidRPr="0041634C">
        <w:rPr>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Pr="0041634C">
        <w:rPr>
          <w:spacing w:val="-2"/>
          <w:sz w:val="26"/>
          <w:szCs w:val="26"/>
        </w:rPr>
        <w:t>248-ФЗ.</w:t>
      </w:r>
    </w:p>
    <w:p w:rsidR="001C5542" w:rsidRPr="0041634C" w:rsidRDefault="001C5542" w:rsidP="001C5542">
      <w:pPr>
        <w:pStyle w:val="a8"/>
        <w:widowControl w:val="0"/>
        <w:numPr>
          <w:ilvl w:val="1"/>
          <w:numId w:val="25"/>
        </w:numPr>
        <w:tabs>
          <w:tab w:val="left" w:pos="1541"/>
        </w:tabs>
        <w:autoSpaceDE w:val="0"/>
        <w:autoSpaceDN w:val="0"/>
        <w:ind w:left="0" w:firstLine="707"/>
        <w:contextualSpacing w:val="0"/>
        <w:jc w:val="both"/>
        <w:rPr>
          <w:sz w:val="26"/>
          <w:szCs w:val="26"/>
        </w:rPr>
      </w:pPr>
      <w:r w:rsidRPr="0041634C">
        <w:rPr>
          <w:sz w:val="26"/>
          <w:szCs w:val="26"/>
        </w:rPr>
        <w:t>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или регионального портала государственных и муниципальных услуг в администрацию с заявлением о проведении в отношении него профилактического визита (далее также в настоящем пункте - заявление контролируемого лица).</w:t>
      </w:r>
    </w:p>
    <w:p w:rsidR="001C5542" w:rsidRPr="0041634C" w:rsidRDefault="001C5542" w:rsidP="001C5542">
      <w:pPr>
        <w:pStyle w:val="a8"/>
        <w:widowControl w:val="0"/>
        <w:numPr>
          <w:ilvl w:val="1"/>
          <w:numId w:val="25"/>
        </w:numPr>
        <w:tabs>
          <w:tab w:val="left" w:pos="1640"/>
        </w:tabs>
        <w:autoSpaceDE w:val="0"/>
        <w:autoSpaceDN w:val="0"/>
        <w:ind w:left="0" w:firstLine="849"/>
        <w:contextualSpacing w:val="0"/>
        <w:jc w:val="both"/>
        <w:rPr>
          <w:sz w:val="26"/>
          <w:szCs w:val="26"/>
        </w:rPr>
      </w:pPr>
      <w:r w:rsidRPr="0041634C">
        <w:rPr>
          <w:sz w:val="26"/>
          <w:szCs w:val="26"/>
        </w:rPr>
        <w:t>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отказев его проведении, о чем уведомляет контролируемое лицо.</w:t>
      </w:r>
    </w:p>
    <w:p w:rsidR="001C5542" w:rsidRPr="0041634C" w:rsidRDefault="001C5542" w:rsidP="001C5542">
      <w:pPr>
        <w:pStyle w:val="a8"/>
        <w:widowControl w:val="0"/>
        <w:numPr>
          <w:ilvl w:val="1"/>
          <w:numId w:val="25"/>
        </w:numPr>
        <w:tabs>
          <w:tab w:val="left" w:pos="1715"/>
        </w:tabs>
        <w:autoSpaceDE w:val="0"/>
        <w:autoSpaceDN w:val="0"/>
        <w:ind w:left="0" w:firstLine="849"/>
        <w:contextualSpacing w:val="0"/>
        <w:jc w:val="both"/>
        <w:rPr>
          <w:sz w:val="26"/>
          <w:szCs w:val="26"/>
        </w:rPr>
      </w:pPr>
      <w:r w:rsidRPr="0041634C">
        <w:rPr>
          <w:sz w:val="26"/>
          <w:szCs w:val="26"/>
        </w:rPr>
        <w:t>Администрация принимает решение об отказе в проведении профилактического визита по заявлению контролируемого лица по одномуиз следующих оснований:</w:t>
      </w:r>
    </w:p>
    <w:p w:rsidR="001C5542" w:rsidRPr="0041634C" w:rsidRDefault="001C5542" w:rsidP="001C5542">
      <w:pPr>
        <w:pStyle w:val="a8"/>
        <w:widowControl w:val="0"/>
        <w:numPr>
          <w:ilvl w:val="0"/>
          <w:numId w:val="27"/>
        </w:numPr>
        <w:tabs>
          <w:tab w:val="left" w:pos="1431"/>
        </w:tabs>
        <w:autoSpaceDE w:val="0"/>
        <w:autoSpaceDN w:val="0"/>
        <w:ind w:left="0" w:firstLine="849"/>
        <w:contextualSpacing w:val="0"/>
        <w:jc w:val="both"/>
        <w:rPr>
          <w:sz w:val="26"/>
          <w:szCs w:val="26"/>
        </w:rPr>
      </w:pPr>
      <w:r w:rsidRPr="0041634C">
        <w:rPr>
          <w:sz w:val="26"/>
          <w:szCs w:val="26"/>
        </w:rPr>
        <w:t>от контролируемого лица поступило уведомление об отзыве заявления о проведении профилактического визита;</w:t>
      </w:r>
    </w:p>
    <w:p w:rsidR="001C5542" w:rsidRPr="0041634C" w:rsidRDefault="001C5542" w:rsidP="001C5542">
      <w:pPr>
        <w:pStyle w:val="a8"/>
        <w:widowControl w:val="0"/>
        <w:numPr>
          <w:ilvl w:val="0"/>
          <w:numId w:val="27"/>
        </w:numPr>
        <w:tabs>
          <w:tab w:val="left" w:pos="1551"/>
        </w:tabs>
        <w:autoSpaceDE w:val="0"/>
        <w:autoSpaceDN w:val="0"/>
        <w:ind w:left="0" w:firstLine="849"/>
        <w:contextualSpacing w:val="0"/>
        <w:jc w:val="both"/>
        <w:rPr>
          <w:sz w:val="26"/>
          <w:szCs w:val="26"/>
        </w:rPr>
      </w:pPr>
      <w:r w:rsidRPr="0041634C">
        <w:rPr>
          <w:sz w:val="26"/>
          <w:szCs w:val="26"/>
        </w:rP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C5542" w:rsidRPr="0041634C" w:rsidRDefault="001C5542" w:rsidP="001C5542">
      <w:pPr>
        <w:pStyle w:val="a8"/>
        <w:widowControl w:val="0"/>
        <w:numPr>
          <w:ilvl w:val="0"/>
          <w:numId w:val="27"/>
        </w:numPr>
        <w:tabs>
          <w:tab w:val="left" w:pos="1303"/>
        </w:tabs>
        <w:autoSpaceDE w:val="0"/>
        <w:autoSpaceDN w:val="0"/>
        <w:ind w:left="0" w:firstLine="849"/>
        <w:contextualSpacing w:val="0"/>
        <w:jc w:val="both"/>
        <w:rPr>
          <w:sz w:val="26"/>
          <w:szCs w:val="26"/>
        </w:rPr>
      </w:pPr>
      <w:r w:rsidRPr="0041634C">
        <w:rPr>
          <w:sz w:val="26"/>
          <w:szCs w:val="26"/>
        </w:rPr>
        <w:t>в течение года до даты подачи заявления администрацией проведен профилактический визит по ранее поданному заявлению;</w:t>
      </w:r>
    </w:p>
    <w:p w:rsidR="001C5542" w:rsidRPr="0041634C" w:rsidRDefault="001C5542" w:rsidP="001C5542">
      <w:pPr>
        <w:pStyle w:val="a8"/>
        <w:widowControl w:val="0"/>
        <w:numPr>
          <w:ilvl w:val="0"/>
          <w:numId w:val="27"/>
        </w:numPr>
        <w:tabs>
          <w:tab w:val="left" w:pos="1419"/>
        </w:tabs>
        <w:autoSpaceDE w:val="0"/>
        <w:autoSpaceDN w:val="0"/>
        <w:ind w:left="0" w:firstLine="849"/>
        <w:contextualSpacing w:val="0"/>
        <w:jc w:val="both"/>
        <w:rPr>
          <w:sz w:val="26"/>
          <w:szCs w:val="26"/>
        </w:rPr>
      </w:pPr>
      <w:r w:rsidRPr="0041634C">
        <w:rPr>
          <w:sz w:val="26"/>
          <w:szCs w:val="26"/>
        </w:rPr>
        <w:t>заявление контролируемого лица содержит нецензурные либо оскорбительные выражения, угрозы жизни, здоровью и имуществу должностных лиц местной администрации либо членов их семей.</w:t>
      </w:r>
    </w:p>
    <w:p w:rsidR="001C5542" w:rsidRPr="0041634C" w:rsidRDefault="001C5542" w:rsidP="001C5542">
      <w:pPr>
        <w:pStyle w:val="a8"/>
        <w:widowControl w:val="0"/>
        <w:numPr>
          <w:ilvl w:val="1"/>
          <w:numId w:val="25"/>
        </w:numPr>
        <w:tabs>
          <w:tab w:val="left" w:pos="1677"/>
        </w:tabs>
        <w:autoSpaceDE w:val="0"/>
        <w:autoSpaceDN w:val="0"/>
        <w:ind w:left="0" w:firstLine="849"/>
        <w:contextualSpacing w:val="0"/>
        <w:jc w:val="both"/>
        <w:rPr>
          <w:sz w:val="26"/>
          <w:szCs w:val="26"/>
        </w:rPr>
      </w:pPr>
      <w:r w:rsidRPr="0041634C">
        <w:rPr>
          <w:sz w:val="26"/>
          <w:szCs w:val="26"/>
        </w:rPr>
        <w:t xml:space="preserve">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w:t>
      </w:r>
      <w:r w:rsidRPr="0041634C">
        <w:rPr>
          <w:sz w:val="26"/>
          <w:szCs w:val="26"/>
        </w:rPr>
        <w:lastRenderedPageBreak/>
        <w:t>такого согласования.</w:t>
      </w:r>
    </w:p>
    <w:p w:rsidR="001C5542" w:rsidRPr="0041634C" w:rsidRDefault="001C5542" w:rsidP="001C5542">
      <w:pPr>
        <w:pStyle w:val="a8"/>
        <w:widowControl w:val="0"/>
        <w:numPr>
          <w:ilvl w:val="1"/>
          <w:numId w:val="25"/>
        </w:numPr>
        <w:tabs>
          <w:tab w:val="left" w:pos="1716"/>
        </w:tabs>
        <w:autoSpaceDE w:val="0"/>
        <w:autoSpaceDN w:val="0"/>
        <w:ind w:left="0" w:firstLine="849"/>
        <w:contextualSpacing w:val="0"/>
        <w:jc w:val="both"/>
        <w:rPr>
          <w:sz w:val="26"/>
          <w:szCs w:val="26"/>
        </w:rPr>
      </w:pPr>
      <w:r w:rsidRPr="0041634C">
        <w:rPr>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C5542" w:rsidRPr="0041634C" w:rsidRDefault="001C5542" w:rsidP="001C5542">
      <w:pPr>
        <w:pStyle w:val="a8"/>
        <w:widowControl w:val="0"/>
        <w:numPr>
          <w:ilvl w:val="1"/>
          <w:numId w:val="25"/>
        </w:numPr>
        <w:tabs>
          <w:tab w:val="left" w:pos="1627"/>
        </w:tabs>
        <w:autoSpaceDE w:val="0"/>
        <w:autoSpaceDN w:val="0"/>
        <w:ind w:left="0" w:firstLine="849"/>
        <w:contextualSpacing w:val="0"/>
        <w:jc w:val="both"/>
        <w:rPr>
          <w:sz w:val="26"/>
          <w:szCs w:val="26"/>
        </w:rPr>
      </w:pPr>
      <w:r w:rsidRPr="0041634C">
        <w:rPr>
          <w:sz w:val="26"/>
          <w:szCs w:val="26"/>
        </w:rPr>
        <w:t>Контролируемое лицо вправе отозвать заявление либо направить отказ от проведения профилактического визита, уведомив об этом местную администрациюнепозднеечемзапятьрабочихднейдодатыегопроведения.</w:t>
      </w:r>
    </w:p>
    <w:p w:rsidR="001C5542" w:rsidRPr="0041634C" w:rsidRDefault="001C5542" w:rsidP="001C5542">
      <w:pPr>
        <w:pStyle w:val="a8"/>
        <w:widowControl w:val="0"/>
        <w:numPr>
          <w:ilvl w:val="1"/>
          <w:numId w:val="25"/>
        </w:numPr>
        <w:tabs>
          <w:tab w:val="left" w:pos="1925"/>
        </w:tabs>
        <w:autoSpaceDE w:val="0"/>
        <w:autoSpaceDN w:val="0"/>
        <w:ind w:left="0" w:firstLine="849"/>
        <w:contextualSpacing w:val="0"/>
        <w:jc w:val="both"/>
        <w:rPr>
          <w:sz w:val="26"/>
          <w:szCs w:val="26"/>
        </w:rPr>
      </w:pPr>
      <w:r w:rsidRPr="0041634C">
        <w:rPr>
          <w:sz w:val="26"/>
          <w:szCs w:val="26"/>
        </w:rPr>
        <w:t>В рамках профилактического визита при согласии контролируемоголица Инспектор проводитинструментальноеобследование,</w:t>
      </w:r>
      <w:r w:rsidRPr="0041634C">
        <w:rPr>
          <w:spacing w:val="-2"/>
          <w:sz w:val="26"/>
          <w:szCs w:val="26"/>
        </w:rPr>
        <w:t>испытание.</w:t>
      </w:r>
    </w:p>
    <w:p w:rsidR="001C5542" w:rsidRPr="0041634C" w:rsidRDefault="001C5542" w:rsidP="001C5542">
      <w:pPr>
        <w:pStyle w:val="a8"/>
        <w:widowControl w:val="0"/>
        <w:numPr>
          <w:ilvl w:val="1"/>
          <w:numId w:val="25"/>
        </w:numPr>
        <w:tabs>
          <w:tab w:val="left" w:pos="1749"/>
        </w:tabs>
        <w:autoSpaceDE w:val="0"/>
        <w:autoSpaceDN w:val="0"/>
        <w:ind w:left="0" w:firstLine="849"/>
        <w:contextualSpacing w:val="0"/>
        <w:jc w:val="both"/>
        <w:rPr>
          <w:sz w:val="26"/>
          <w:szCs w:val="26"/>
        </w:rPr>
      </w:pPr>
      <w:r w:rsidRPr="0041634C">
        <w:rPr>
          <w:sz w:val="26"/>
          <w:szCs w:val="26"/>
        </w:rPr>
        <w:t>Разъяснения и рекомендации, полученные контролируемым лицом в ходе профилактического визита, носят рекомендательный характер.</w:t>
      </w:r>
    </w:p>
    <w:p w:rsidR="001C5542" w:rsidRPr="0041634C" w:rsidRDefault="001C5542" w:rsidP="001C5542">
      <w:pPr>
        <w:pStyle w:val="a8"/>
        <w:widowControl w:val="0"/>
        <w:numPr>
          <w:ilvl w:val="1"/>
          <w:numId w:val="25"/>
        </w:numPr>
        <w:tabs>
          <w:tab w:val="left" w:pos="1973"/>
        </w:tabs>
        <w:autoSpaceDE w:val="0"/>
        <w:autoSpaceDN w:val="0"/>
        <w:ind w:left="0" w:firstLine="849"/>
        <w:contextualSpacing w:val="0"/>
        <w:jc w:val="both"/>
        <w:rPr>
          <w:sz w:val="26"/>
          <w:szCs w:val="26"/>
        </w:rPr>
      </w:pPr>
      <w:r w:rsidRPr="0041634C">
        <w:rPr>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C5542" w:rsidRPr="0041634C" w:rsidRDefault="001C5542" w:rsidP="001C5542">
      <w:pPr>
        <w:pStyle w:val="a5"/>
        <w:rPr>
          <w:sz w:val="26"/>
          <w:szCs w:val="26"/>
        </w:rPr>
      </w:pPr>
      <w:r w:rsidRPr="0041634C">
        <w:rPr>
          <w:sz w:val="26"/>
          <w:szCs w:val="26"/>
        </w:rPr>
        <w:t xml:space="preserve">В случае если при проведении профилактического визитаустановлено, что объекты контроля представляют явную непосредственную угрозу причинения вреда (ущерба) охраняемым законом ценностям илитакой вред (ущерб) причинен, Инспектор незамедлительно направляет информацию об этом уполномоченному должностному лицу местной администрации для принятия решения о проведении контрольных </w:t>
      </w:r>
      <w:r w:rsidRPr="0041634C">
        <w:rPr>
          <w:spacing w:val="-2"/>
          <w:sz w:val="26"/>
          <w:szCs w:val="26"/>
        </w:rPr>
        <w:t>мероприятий.</w:t>
      </w:r>
    </w:p>
    <w:p w:rsidR="001C5542" w:rsidRPr="0041634C" w:rsidRDefault="001C5542" w:rsidP="001C5542">
      <w:pPr>
        <w:pStyle w:val="a5"/>
        <w:rPr>
          <w:sz w:val="26"/>
          <w:szCs w:val="26"/>
        </w:rPr>
      </w:pPr>
    </w:p>
    <w:p w:rsidR="001C5542" w:rsidRPr="0041634C" w:rsidRDefault="001C5542" w:rsidP="001C5542">
      <w:pPr>
        <w:pStyle w:val="110"/>
        <w:numPr>
          <w:ilvl w:val="1"/>
          <w:numId w:val="3"/>
        </w:numPr>
        <w:tabs>
          <w:tab w:val="left" w:pos="2132"/>
          <w:tab w:val="left" w:pos="3460"/>
        </w:tabs>
        <w:ind w:left="0" w:hanging="2048"/>
        <w:jc w:val="both"/>
        <w:rPr>
          <w:sz w:val="26"/>
          <w:szCs w:val="26"/>
        </w:rPr>
      </w:pPr>
      <w:r w:rsidRPr="0041634C">
        <w:rPr>
          <w:sz w:val="26"/>
          <w:szCs w:val="26"/>
        </w:rPr>
        <w:t>Контрольныемероприятия,проводимыеврамках муниципального контроля</w:t>
      </w:r>
    </w:p>
    <w:p w:rsidR="001C5542" w:rsidRPr="0041634C" w:rsidRDefault="001C5542" w:rsidP="001C5542">
      <w:pPr>
        <w:pStyle w:val="a8"/>
        <w:widowControl w:val="0"/>
        <w:numPr>
          <w:ilvl w:val="0"/>
          <w:numId w:val="5"/>
        </w:numPr>
        <w:tabs>
          <w:tab w:val="left" w:pos="1505"/>
        </w:tabs>
        <w:autoSpaceDE w:val="0"/>
        <w:autoSpaceDN w:val="0"/>
        <w:ind w:left="0" w:firstLine="849"/>
        <w:contextualSpacing w:val="0"/>
        <w:jc w:val="both"/>
        <w:rPr>
          <w:sz w:val="26"/>
          <w:szCs w:val="26"/>
        </w:rPr>
      </w:pPr>
      <w:r w:rsidRPr="0041634C">
        <w:rPr>
          <w:sz w:val="26"/>
          <w:szCs w:val="26"/>
        </w:rPr>
        <w:t>Муниципальный контроль осуществляется в виде плановых и внеплановых контрольных мероприятий.</w:t>
      </w:r>
    </w:p>
    <w:p w:rsidR="001C5542" w:rsidRPr="0041634C" w:rsidRDefault="001C5542" w:rsidP="001C5542">
      <w:pPr>
        <w:pStyle w:val="a8"/>
        <w:widowControl w:val="0"/>
        <w:numPr>
          <w:ilvl w:val="0"/>
          <w:numId w:val="5"/>
        </w:numPr>
        <w:tabs>
          <w:tab w:val="left" w:pos="1783"/>
        </w:tabs>
        <w:autoSpaceDE w:val="0"/>
        <w:autoSpaceDN w:val="0"/>
        <w:ind w:left="0" w:firstLine="849"/>
        <w:contextualSpacing w:val="0"/>
        <w:jc w:val="both"/>
        <w:rPr>
          <w:sz w:val="26"/>
          <w:szCs w:val="26"/>
        </w:rPr>
      </w:pPr>
      <w:r w:rsidRPr="0041634C">
        <w:rPr>
          <w:sz w:val="26"/>
          <w:szCs w:val="26"/>
        </w:rPr>
        <w:t>Врамкахосуществлениямуниципальногоконтроляпри взаимодействии с контролируемым лицом проводятся следующие контрольные мероприятия:</w:t>
      </w:r>
    </w:p>
    <w:p w:rsidR="001C5542" w:rsidRPr="0041634C" w:rsidRDefault="001C5542" w:rsidP="001C5542">
      <w:pPr>
        <w:pStyle w:val="a8"/>
        <w:widowControl w:val="0"/>
        <w:numPr>
          <w:ilvl w:val="1"/>
          <w:numId w:val="5"/>
        </w:numPr>
        <w:tabs>
          <w:tab w:val="left" w:pos="1295"/>
        </w:tabs>
        <w:autoSpaceDE w:val="0"/>
        <w:autoSpaceDN w:val="0"/>
        <w:ind w:left="0" w:hanging="303"/>
        <w:contextualSpacing w:val="0"/>
        <w:jc w:val="both"/>
        <w:rPr>
          <w:sz w:val="26"/>
          <w:szCs w:val="26"/>
        </w:rPr>
      </w:pPr>
      <w:r w:rsidRPr="0041634C">
        <w:rPr>
          <w:sz w:val="26"/>
          <w:szCs w:val="26"/>
        </w:rPr>
        <w:t>инспекционный</w:t>
      </w:r>
      <w:r w:rsidRPr="0041634C">
        <w:rPr>
          <w:spacing w:val="-2"/>
          <w:sz w:val="26"/>
          <w:szCs w:val="26"/>
        </w:rPr>
        <w:t>визит;</w:t>
      </w:r>
    </w:p>
    <w:p w:rsidR="001C5542" w:rsidRPr="0041634C"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41634C">
        <w:rPr>
          <w:sz w:val="26"/>
          <w:szCs w:val="26"/>
        </w:rPr>
        <w:t>документарная</w:t>
      </w:r>
      <w:r w:rsidRPr="0041634C">
        <w:rPr>
          <w:spacing w:val="-2"/>
          <w:sz w:val="26"/>
          <w:szCs w:val="26"/>
        </w:rPr>
        <w:t>проверка;</w:t>
      </w:r>
    </w:p>
    <w:p w:rsidR="001C5542" w:rsidRPr="0041634C"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41634C">
        <w:rPr>
          <w:sz w:val="26"/>
          <w:szCs w:val="26"/>
        </w:rPr>
        <w:t>выездная</w:t>
      </w:r>
      <w:r w:rsidRPr="0041634C">
        <w:rPr>
          <w:spacing w:val="-2"/>
          <w:sz w:val="26"/>
          <w:szCs w:val="26"/>
        </w:rPr>
        <w:t>проверка.</w:t>
      </w:r>
    </w:p>
    <w:p w:rsidR="001C5542" w:rsidRPr="0041634C" w:rsidRDefault="001C5542" w:rsidP="001C5542">
      <w:pPr>
        <w:pStyle w:val="a5"/>
        <w:rPr>
          <w:sz w:val="26"/>
          <w:szCs w:val="26"/>
        </w:rPr>
      </w:pPr>
      <w:r w:rsidRPr="0041634C">
        <w:rPr>
          <w:sz w:val="26"/>
          <w:szCs w:val="26"/>
        </w:rPr>
        <w:t>Без взаимодействия с контролируемым лицом проводятся следующие контрольные мероприятия:</w:t>
      </w:r>
    </w:p>
    <w:p w:rsidR="001C5542" w:rsidRPr="0041634C" w:rsidRDefault="001C5542" w:rsidP="001C5542">
      <w:pPr>
        <w:pStyle w:val="a8"/>
        <w:widowControl w:val="0"/>
        <w:numPr>
          <w:ilvl w:val="0"/>
          <w:numId w:val="29"/>
        </w:numPr>
        <w:tabs>
          <w:tab w:val="left" w:pos="1615"/>
          <w:tab w:val="left" w:pos="3458"/>
          <w:tab w:val="left" w:pos="4081"/>
          <w:tab w:val="left" w:pos="6094"/>
          <w:tab w:val="left" w:pos="8119"/>
        </w:tabs>
        <w:autoSpaceDE w:val="0"/>
        <w:autoSpaceDN w:val="0"/>
        <w:ind w:left="0" w:firstLine="849"/>
        <w:contextualSpacing w:val="0"/>
        <w:jc w:val="both"/>
        <w:rPr>
          <w:sz w:val="26"/>
          <w:szCs w:val="26"/>
        </w:rPr>
      </w:pPr>
      <w:r w:rsidRPr="0041634C">
        <w:rPr>
          <w:spacing w:val="-2"/>
          <w:sz w:val="26"/>
          <w:szCs w:val="26"/>
        </w:rPr>
        <w:t>наблюдение</w:t>
      </w:r>
      <w:r w:rsidRPr="0041634C">
        <w:rPr>
          <w:sz w:val="26"/>
          <w:szCs w:val="26"/>
        </w:rPr>
        <w:tab/>
      </w:r>
      <w:r w:rsidRPr="0041634C">
        <w:rPr>
          <w:spacing w:val="-6"/>
          <w:sz w:val="26"/>
          <w:szCs w:val="26"/>
        </w:rPr>
        <w:t>за</w:t>
      </w:r>
      <w:r w:rsidRPr="0041634C">
        <w:rPr>
          <w:sz w:val="26"/>
          <w:szCs w:val="26"/>
        </w:rPr>
        <w:tab/>
      </w:r>
      <w:r w:rsidRPr="0041634C">
        <w:rPr>
          <w:spacing w:val="-2"/>
          <w:sz w:val="26"/>
          <w:szCs w:val="26"/>
        </w:rPr>
        <w:t>соблюдением</w:t>
      </w:r>
      <w:r w:rsidRPr="0041634C">
        <w:rPr>
          <w:sz w:val="26"/>
          <w:szCs w:val="26"/>
        </w:rPr>
        <w:tab/>
      </w:r>
      <w:r w:rsidRPr="0041634C">
        <w:rPr>
          <w:spacing w:val="-2"/>
          <w:sz w:val="26"/>
          <w:szCs w:val="26"/>
        </w:rPr>
        <w:t>обязательных</w:t>
      </w:r>
      <w:r w:rsidRPr="0041634C">
        <w:rPr>
          <w:sz w:val="26"/>
          <w:szCs w:val="26"/>
        </w:rPr>
        <w:tab/>
      </w:r>
      <w:r w:rsidRPr="0041634C">
        <w:rPr>
          <w:spacing w:val="-2"/>
          <w:sz w:val="26"/>
          <w:szCs w:val="26"/>
        </w:rPr>
        <w:t xml:space="preserve">требований </w:t>
      </w:r>
      <w:r w:rsidRPr="0041634C">
        <w:rPr>
          <w:sz w:val="26"/>
          <w:szCs w:val="26"/>
        </w:rPr>
        <w:t>(мониторинг безопасности);</w:t>
      </w:r>
    </w:p>
    <w:p w:rsidR="001C5542" w:rsidRPr="0041634C" w:rsidRDefault="001C5542" w:rsidP="001C5542">
      <w:pPr>
        <w:pStyle w:val="a8"/>
        <w:widowControl w:val="0"/>
        <w:numPr>
          <w:ilvl w:val="0"/>
          <w:numId w:val="29"/>
        </w:numPr>
        <w:tabs>
          <w:tab w:val="left" w:pos="1615"/>
          <w:tab w:val="left" w:pos="3458"/>
          <w:tab w:val="left" w:pos="4081"/>
          <w:tab w:val="left" w:pos="6094"/>
          <w:tab w:val="left" w:pos="8119"/>
        </w:tabs>
        <w:autoSpaceDE w:val="0"/>
        <w:autoSpaceDN w:val="0"/>
        <w:ind w:left="0" w:firstLine="849"/>
        <w:contextualSpacing w:val="0"/>
        <w:jc w:val="both"/>
        <w:rPr>
          <w:sz w:val="26"/>
          <w:szCs w:val="26"/>
        </w:rPr>
      </w:pPr>
      <w:r w:rsidRPr="0041634C">
        <w:rPr>
          <w:sz w:val="26"/>
          <w:szCs w:val="26"/>
        </w:rPr>
        <w:t>выездное</w:t>
      </w:r>
      <w:r w:rsidRPr="0041634C">
        <w:rPr>
          <w:spacing w:val="-2"/>
          <w:sz w:val="26"/>
          <w:szCs w:val="26"/>
        </w:rPr>
        <w:t>обследование.</w:t>
      </w:r>
    </w:p>
    <w:p w:rsidR="001C5542" w:rsidRPr="0041634C" w:rsidRDefault="001C5542" w:rsidP="001C5542">
      <w:pPr>
        <w:pStyle w:val="a8"/>
        <w:widowControl w:val="0"/>
        <w:numPr>
          <w:ilvl w:val="0"/>
          <w:numId w:val="5"/>
        </w:numPr>
        <w:tabs>
          <w:tab w:val="left" w:pos="1692"/>
          <w:tab w:val="left" w:pos="3236"/>
          <w:tab w:val="left" w:pos="5140"/>
          <w:tab w:val="left" w:pos="7037"/>
          <w:tab w:val="left" w:pos="9362"/>
        </w:tabs>
        <w:autoSpaceDE w:val="0"/>
        <w:autoSpaceDN w:val="0"/>
        <w:ind w:left="0" w:firstLine="849"/>
        <w:contextualSpacing w:val="0"/>
        <w:jc w:val="both"/>
        <w:rPr>
          <w:sz w:val="26"/>
          <w:szCs w:val="26"/>
        </w:rPr>
      </w:pPr>
      <w:r w:rsidRPr="0041634C">
        <w:rPr>
          <w:spacing w:val="-2"/>
          <w:sz w:val="26"/>
          <w:szCs w:val="26"/>
        </w:rPr>
        <w:t>Плановые</w:t>
      </w:r>
      <w:r w:rsidRPr="0041634C">
        <w:rPr>
          <w:sz w:val="26"/>
          <w:szCs w:val="26"/>
        </w:rPr>
        <w:tab/>
      </w:r>
      <w:r w:rsidRPr="0041634C">
        <w:rPr>
          <w:spacing w:val="-2"/>
          <w:sz w:val="26"/>
          <w:szCs w:val="26"/>
        </w:rPr>
        <w:t>контрольные</w:t>
      </w:r>
      <w:r w:rsidRPr="0041634C">
        <w:rPr>
          <w:sz w:val="26"/>
          <w:szCs w:val="26"/>
        </w:rPr>
        <w:tab/>
      </w:r>
      <w:r w:rsidRPr="0041634C">
        <w:rPr>
          <w:spacing w:val="-2"/>
          <w:sz w:val="26"/>
          <w:szCs w:val="26"/>
        </w:rPr>
        <w:t>мероприятия</w:t>
      </w:r>
      <w:r w:rsidRPr="0041634C">
        <w:rPr>
          <w:sz w:val="26"/>
          <w:szCs w:val="26"/>
        </w:rPr>
        <w:tab/>
      </w:r>
      <w:r w:rsidRPr="0041634C">
        <w:rPr>
          <w:spacing w:val="-2"/>
          <w:sz w:val="26"/>
          <w:szCs w:val="26"/>
        </w:rPr>
        <w:t>осуществляются</w:t>
      </w:r>
      <w:r w:rsidRPr="0041634C">
        <w:rPr>
          <w:sz w:val="26"/>
          <w:szCs w:val="26"/>
        </w:rPr>
        <w:tab/>
      </w:r>
      <w:r w:rsidRPr="0041634C">
        <w:rPr>
          <w:spacing w:val="-10"/>
          <w:sz w:val="26"/>
          <w:szCs w:val="26"/>
        </w:rPr>
        <w:t xml:space="preserve">в </w:t>
      </w:r>
      <w:r w:rsidRPr="0041634C">
        <w:rPr>
          <w:sz w:val="26"/>
          <w:szCs w:val="26"/>
        </w:rPr>
        <w:t>отношении контролируемых лиц.</w:t>
      </w:r>
    </w:p>
    <w:p w:rsidR="001C5542" w:rsidRPr="0041634C" w:rsidRDefault="001C5542" w:rsidP="001C5542">
      <w:pPr>
        <w:pStyle w:val="a5"/>
        <w:tabs>
          <w:tab w:val="left" w:pos="2933"/>
          <w:tab w:val="left" w:pos="5231"/>
          <w:tab w:val="left" w:pos="7519"/>
        </w:tabs>
        <w:rPr>
          <w:sz w:val="26"/>
          <w:szCs w:val="26"/>
        </w:rPr>
      </w:pPr>
      <w:r w:rsidRPr="0041634C">
        <w:rPr>
          <w:spacing w:val="-2"/>
          <w:sz w:val="26"/>
          <w:szCs w:val="26"/>
        </w:rPr>
        <w:t xml:space="preserve">Плановыеконтрольныемероприятияосуществляются </w:t>
      </w:r>
      <w:r w:rsidRPr="0041634C">
        <w:rPr>
          <w:sz w:val="26"/>
          <w:szCs w:val="26"/>
        </w:rPr>
        <w:t xml:space="preserve">в соответствии с ежегодными планами проведения плановых контрольных </w:t>
      </w:r>
      <w:r w:rsidRPr="0041634C">
        <w:rPr>
          <w:spacing w:val="-2"/>
          <w:sz w:val="26"/>
          <w:szCs w:val="26"/>
        </w:rPr>
        <w:t>мероприятий.</w:t>
      </w:r>
    </w:p>
    <w:p w:rsidR="001C5542" w:rsidRPr="0041634C" w:rsidRDefault="001C5542" w:rsidP="001C5542">
      <w:pPr>
        <w:pStyle w:val="a5"/>
        <w:ind w:firstLine="708"/>
        <w:rPr>
          <w:sz w:val="26"/>
          <w:szCs w:val="26"/>
        </w:rPr>
      </w:pPr>
      <w:r w:rsidRPr="0041634C">
        <w:rPr>
          <w:sz w:val="26"/>
          <w:szCs w:val="26"/>
        </w:rPr>
        <w:t xml:space="preserve">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w:t>
      </w:r>
      <w:r w:rsidRPr="0041634C">
        <w:rPr>
          <w:spacing w:val="-2"/>
          <w:sz w:val="26"/>
          <w:szCs w:val="26"/>
        </w:rPr>
        <w:t>Положением.</w:t>
      </w:r>
    </w:p>
    <w:p w:rsidR="001C5542" w:rsidRPr="0041634C" w:rsidRDefault="001C5542" w:rsidP="001C5542">
      <w:pPr>
        <w:pStyle w:val="a5"/>
        <w:ind w:firstLine="708"/>
        <w:rPr>
          <w:sz w:val="26"/>
          <w:szCs w:val="26"/>
        </w:rPr>
      </w:pPr>
      <w:r w:rsidRPr="0041634C">
        <w:rPr>
          <w:sz w:val="26"/>
          <w:szCs w:val="26"/>
        </w:rPr>
        <w:t>Перечень плановых контрольных мероприятий и допустимых контрольных действий в составе каждого контрольного мероприятия:</w:t>
      </w:r>
    </w:p>
    <w:p w:rsidR="001C5542" w:rsidRPr="0041634C" w:rsidRDefault="001C5542" w:rsidP="0041634C">
      <w:pPr>
        <w:pStyle w:val="a8"/>
        <w:widowControl w:val="0"/>
        <w:numPr>
          <w:ilvl w:val="0"/>
          <w:numId w:val="31"/>
        </w:numPr>
        <w:tabs>
          <w:tab w:val="left" w:pos="1271"/>
        </w:tabs>
        <w:autoSpaceDE w:val="0"/>
        <w:autoSpaceDN w:val="0"/>
        <w:ind w:left="0" w:hanging="279"/>
        <w:contextualSpacing w:val="0"/>
        <w:rPr>
          <w:sz w:val="26"/>
          <w:szCs w:val="26"/>
        </w:rPr>
      </w:pPr>
      <w:r w:rsidRPr="0041634C">
        <w:rPr>
          <w:sz w:val="26"/>
          <w:szCs w:val="26"/>
        </w:rPr>
        <w:t>Документарная</w:t>
      </w:r>
      <w:r w:rsidR="0041634C">
        <w:rPr>
          <w:sz w:val="26"/>
          <w:szCs w:val="26"/>
          <w:lang w:val="en-US"/>
        </w:rPr>
        <w:t xml:space="preserve"> </w:t>
      </w:r>
      <w:r w:rsidRPr="0041634C">
        <w:rPr>
          <w:spacing w:val="-2"/>
          <w:sz w:val="26"/>
          <w:szCs w:val="26"/>
        </w:rPr>
        <w:t>проверка.</w:t>
      </w:r>
    </w:p>
    <w:p w:rsidR="001C5542" w:rsidRPr="0041634C" w:rsidRDefault="001C5542" w:rsidP="0041634C">
      <w:pPr>
        <w:pStyle w:val="a5"/>
        <w:ind w:firstLine="708"/>
        <w:jc w:val="left"/>
        <w:rPr>
          <w:sz w:val="26"/>
          <w:szCs w:val="26"/>
        </w:rPr>
      </w:pPr>
      <w:r w:rsidRPr="0041634C">
        <w:rPr>
          <w:sz w:val="26"/>
          <w:szCs w:val="26"/>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материалырассмотренияделобадминистративныхправонарушенияхииныедокументы о результатах осуществления в отношении этого контролируемого лица муниципального контроля.</w:t>
      </w:r>
    </w:p>
    <w:p w:rsidR="001C5542" w:rsidRPr="0041634C" w:rsidRDefault="001C5542" w:rsidP="001C5542">
      <w:pPr>
        <w:pStyle w:val="a5"/>
        <w:tabs>
          <w:tab w:val="left" w:pos="9365"/>
        </w:tabs>
        <w:rPr>
          <w:sz w:val="26"/>
          <w:szCs w:val="26"/>
        </w:rPr>
      </w:pPr>
      <w:r w:rsidRPr="0041634C">
        <w:rPr>
          <w:sz w:val="26"/>
          <w:szCs w:val="26"/>
        </w:rPr>
        <w:lastRenderedPageBreak/>
        <w:t>В</w:t>
      </w:r>
      <w:r w:rsidR="000F5E6B">
        <w:rPr>
          <w:sz w:val="26"/>
          <w:szCs w:val="26"/>
        </w:rPr>
        <w:t xml:space="preserve"> </w:t>
      </w:r>
      <w:r w:rsidRPr="0041634C">
        <w:rPr>
          <w:sz w:val="26"/>
          <w:szCs w:val="26"/>
        </w:rPr>
        <w:t>случае</w:t>
      </w:r>
      <w:r w:rsidR="000F5E6B">
        <w:rPr>
          <w:sz w:val="26"/>
          <w:szCs w:val="26"/>
        </w:rPr>
        <w:t xml:space="preserve"> </w:t>
      </w:r>
      <w:r w:rsidRPr="0041634C">
        <w:rPr>
          <w:sz w:val="26"/>
          <w:szCs w:val="26"/>
        </w:rPr>
        <w:t>если</w:t>
      </w:r>
      <w:r w:rsidR="000F5E6B">
        <w:rPr>
          <w:sz w:val="26"/>
          <w:szCs w:val="26"/>
        </w:rPr>
        <w:t xml:space="preserve"> </w:t>
      </w:r>
      <w:r w:rsidRPr="0041634C">
        <w:rPr>
          <w:sz w:val="26"/>
          <w:szCs w:val="26"/>
        </w:rPr>
        <w:t>в</w:t>
      </w:r>
      <w:r w:rsidR="000F5E6B">
        <w:rPr>
          <w:sz w:val="26"/>
          <w:szCs w:val="26"/>
        </w:rPr>
        <w:t xml:space="preserve"> </w:t>
      </w:r>
      <w:r w:rsidRPr="0041634C">
        <w:rPr>
          <w:sz w:val="26"/>
          <w:szCs w:val="26"/>
        </w:rPr>
        <w:t>ходе</w:t>
      </w:r>
      <w:r w:rsidR="000F5E6B">
        <w:rPr>
          <w:sz w:val="26"/>
          <w:szCs w:val="26"/>
        </w:rPr>
        <w:t xml:space="preserve"> </w:t>
      </w:r>
      <w:r w:rsidRPr="0041634C">
        <w:rPr>
          <w:sz w:val="26"/>
          <w:szCs w:val="26"/>
        </w:rPr>
        <w:t>документарной</w:t>
      </w:r>
      <w:r w:rsidR="000F5E6B">
        <w:rPr>
          <w:sz w:val="26"/>
          <w:szCs w:val="26"/>
        </w:rPr>
        <w:t xml:space="preserve"> </w:t>
      </w:r>
      <w:r w:rsidRPr="0041634C">
        <w:rPr>
          <w:sz w:val="26"/>
          <w:szCs w:val="26"/>
        </w:rPr>
        <w:t>проверки</w:t>
      </w:r>
      <w:r w:rsidR="000F5E6B">
        <w:rPr>
          <w:sz w:val="26"/>
          <w:szCs w:val="26"/>
        </w:rPr>
        <w:t xml:space="preserve"> </w:t>
      </w:r>
      <w:r w:rsidRPr="0041634C">
        <w:rPr>
          <w:sz w:val="26"/>
          <w:szCs w:val="26"/>
        </w:rPr>
        <w:t>выявлены</w:t>
      </w:r>
      <w:r w:rsidR="000F5E6B">
        <w:rPr>
          <w:sz w:val="26"/>
          <w:szCs w:val="26"/>
        </w:rPr>
        <w:t xml:space="preserve"> </w:t>
      </w:r>
      <w:r w:rsidRPr="0041634C">
        <w:rPr>
          <w:sz w:val="26"/>
          <w:szCs w:val="26"/>
        </w:rPr>
        <w:t xml:space="preserve">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w:t>
      </w:r>
      <w:r w:rsidRPr="0041634C">
        <w:rPr>
          <w:spacing w:val="-10"/>
          <w:sz w:val="26"/>
          <w:szCs w:val="26"/>
        </w:rPr>
        <w:t xml:space="preserve">в </w:t>
      </w:r>
      <w:r w:rsidRPr="0041634C">
        <w:rPr>
          <w:sz w:val="26"/>
          <w:szCs w:val="26"/>
        </w:rPr>
        <w:t>течение 10 рабочих дней необходимые письменные объяснения.</w:t>
      </w:r>
    </w:p>
    <w:p w:rsidR="001C5542" w:rsidRPr="0041634C" w:rsidRDefault="001C5542" w:rsidP="001C5542">
      <w:pPr>
        <w:pStyle w:val="a5"/>
        <w:ind w:firstLine="539"/>
        <w:rPr>
          <w:sz w:val="26"/>
          <w:szCs w:val="26"/>
        </w:rPr>
      </w:pPr>
      <w:r w:rsidRPr="0041634C">
        <w:rPr>
          <w:sz w:val="26"/>
          <w:szCs w:val="26"/>
        </w:rPr>
        <w:t>Контролируемое лицо, представляющее в администрациюписьменные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rsidR="001C5542" w:rsidRPr="0041634C" w:rsidRDefault="001C5542" w:rsidP="001C5542">
      <w:pPr>
        <w:pStyle w:val="a5"/>
        <w:tabs>
          <w:tab w:val="left" w:pos="9351"/>
        </w:tabs>
        <w:ind w:firstLine="539"/>
        <w:rPr>
          <w:sz w:val="26"/>
          <w:szCs w:val="26"/>
        </w:rPr>
      </w:pPr>
      <w:r w:rsidRPr="0041634C">
        <w:rPr>
          <w:sz w:val="26"/>
          <w:szCs w:val="26"/>
        </w:rPr>
        <w:t xml:space="preserve">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документыдо момента представления указанных в требовании документов вадминистрацию, а также период с момента направления контролируемому лицу информации администрации, о выявлении ошибок и (или) противоречий впредставленныхконтролируемымлицомдокументахлибо </w:t>
      </w:r>
      <w:r w:rsidRPr="0041634C">
        <w:rPr>
          <w:spacing w:val="-10"/>
          <w:sz w:val="26"/>
          <w:szCs w:val="26"/>
        </w:rPr>
        <w:t xml:space="preserve">о </w:t>
      </w:r>
      <w:r w:rsidRPr="0041634C">
        <w:rPr>
          <w:sz w:val="26"/>
          <w:szCs w:val="26"/>
        </w:rPr>
        <w:t>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необходимыеписьменные объяснения до момента представления указанных письменных объяснений вадминистрацию исчисление срока проведения документарной проверки приостанавливается.</w:t>
      </w:r>
    </w:p>
    <w:p w:rsidR="001C5542" w:rsidRPr="0041634C" w:rsidRDefault="001C5542" w:rsidP="001C5542">
      <w:pPr>
        <w:pStyle w:val="a5"/>
        <w:ind w:firstLine="707"/>
        <w:rPr>
          <w:sz w:val="26"/>
          <w:szCs w:val="26"/>
        </w:rPr>
      </w:pPr>
      <w:r w:rsidRPr="0041634C">
        <w:rPr>
          <w:sz w:val="26"/>
          <w:szCs w:val="26"/>
        </w:rPr>
        <w:t>Внеплановая документарная проверка может проводиться только по согласованию с органами прокуратуры, за исключением случая еепроведения в соответствии с пунктами 3, 4, 6, 8 части 1 статьи 57 Федерального закона № 248-ФЗ.</w:t>
      </w:r>
    </w:p>
    <w:p w:rsidR="001C5542" w:rsidRPr="0041634C" w:rsidRDefault="001C5542" w:rsidP="001C5542">
      <w:pPr>
        <w:pStyle w:val="a5"/>
        <w:ind w:firstLine="707"/>
        <w:rPr>
          <w:sz w:val="26"/>
          <w:szCs w:val="26"/>
        </w:rPr>
      </w:pPr>
      <w:r w:rsidRPr="0041634C">
        <w:rPr>
          <w:sz w:val="26"/>
          <w:szCs w:val="26"/>
        </w:rPr>
        <w:t xml:space="preserve">В ходе документарной проверки могут совершаться следующие </w:t>
      </w:r>
      <w:r w:rsidRPr="0041634C">
        <w:rPr>
          <w:spacing w:val="-2"/>
          <w:sz w:val="26"/>
          <w:szCs w:val="26"/>
        </w:rPr>
        <w:t>действия:</w:t>
      </w:r>
    </w:p>
    <w:p w:rsidR="001C5542" w:rsidRPr="0041634C" w:rsidRDefault="001C5542" w:rsidP="001C5542">
      <w:pPr>
        <w:pStyle w:val="a5"/>
        <w:rPr>
          <w:sz w:val="26"/>
          <w:szCs w:val="26"/>
        </w:rPr>
      </w:pPr>
      <w:r w:rsidRPr="0041634C">
        <w:rPr>
          <w:sz w:val="26"/>
          <w:szCs w:val="26"/>
        </w:rPr>
        <w:t>а)получениеписьменныхобъяснений; б) истребование документов;</w:t>
      </w:r>
    </w:p>
    <w:p w:rsidR="001C5542" w:rsidRPr="0041634C" w:rsidRDefault="001C5542" w:rsidP="001C5542">
      <w:pPr>
        <w:pStyle w:val="a5"/>
        <w:rPr>
          <w:sz w:val="26"/>
          <w:szCs w:val="26"/>
        </w:rPr>
      </w:pPr>
      <w:r w:rsidRPr="0041634C">
        <w:rPr>
          <w:sz w:val="26"/>
          <w:szCs w:val="26"/>
        </w:rPr>
        <w:t>в)</w:t>
      </w:r>
      <w:r w:rsidRPr="0041634C">
        <w:rPr>
          <w:spacing w:val="-2"/>
          <w:sz w:val="26"/>
          <w:szCs w:val="26"/>
        </w:rPr>
        <w:t>экспертиза.</w:t>
      </w:r>
    </w:p>
    <w:p w:rsidR="001C5542" w:rsidRPr="0041634C" w:rsidRDefault="001C5542" w:rsidP="001C5542">
      <w:pPr>
        <w:pStyle w:val="a8"/>
        <w:widowControl w:val="0"/>
        <w:numPr>
          <w:ilvl w:val="0"/>
          <w:numId w:val="31"/>
        </w:numPr>
        <w:tabs>
          <w:tab w:val="left" w:pos="1271"/>
        </w:tabs>
        <w:autoSpaceDE w:val="0"/>
        <w:autoSpaceDN w:val="0"/>
        <w:spacing w:line="322" w:lineRule="exact"/>
        <w:ind w:left="0" w:hanging="279"/>
        <w:contextualSpacing w:val="0"/>
        <w:jc w:val="both"/>
        <w:rPr>
          <w:sz w:val="26"/>
          <w:szCs w:val="26"/>
        </w:rPr>
      </w:pPr>
      <w:r w:rsidRPr="0041634C">
        <w:rPr>
          <w:sz w:val="26"/>
          <w:szCs w:val="26"/>
        </w:rPr>
        <w:t>Выездная</w:t>
      </w:r>
      <w:r w:rsidRPr="0041634C">
        <w:rPr>
          <w:spacing w:val="-2"/>
          <w:sz w:val="26"/>
          <w:szCs w:val="26"/>
        </w:rPr>
        <w:t>проверка.</w:t>
      </w:r>
    </w:p>
    <w:p w:rsidR="001C5542" w:rsidRPr="0041634C" w:rsidRDefault="001C5542" w:rsidP="001C5542">
      <w:pPr>
        <w:pStyle w:val="a5"/>
        <w:ind w:firstLine="708"/>
        <w:rPr>
          <w:sz w:val="26"/>
          <w:szCs w:val="26"/>
        </w:rPr>
      </w:pPr>
      <w:r w:rsidRPr="0041634C">
        <w:rPr>
          <w:sz w:val="26"/>
          <w:szCs w:val="26"/>
        </w:rPr>
        <w:t xml:space="preserve">Выезднаяпроверкапроводитсяпосредствомвзаимодействия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Pr="0041634C">
        <w:rPr>
          <w:spacing w:val="-2"/>
          <w:sz w:val="26"/>
          <w:szCs w:val="26"/>
        </w:rPr>
        <w:t>администрации.</w:t>
      </w:r>
    </w:p>
    <w:p w:rsidR="001C5542" w:rsidRPr="0041634C" w:rsidRDefault="001C5542" w:rsidP="001C5542">
      <w:pPr>
        <w:pStyle w:val="a5"/>
        <w:ind w:firstLine="708"/>
        <w:rPr>
          <w:sz w:val="26"/>
          <w:szCs w:val="26"/>
        </w:rPr>
      </w:pPr>
      <w:r w:rsidRPr="0041634C">
        <w:rPr>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5542" w:rsidRPr="0041634C" w:rsidRDefault="001C5542" w:rsidP="001C5542">
      <w:pPr>
        <w:pStyle w:val="a5"/>
        <w:ind w:firstLine="708"/>
        <w:rPr>
          <w:sz w:val="26"/>
          <w:szCs w:val="26"/>
        </w:rPr>
      </w:pPr>
      <w:r w:rsidRPr="0041634C">
        <w:rPr>
          <w:sz w:val="26"/>
          <w:szCs w:val="26"/>
        </w:rPr>
        <w:t>Выездная проверка может быть проведена с использованием средств дистанционного взаимодействия, в том числе посредством видео-конференц- связи, а также с использованием мобильного приложения «Инспектор».</w:t>
      </w:r>
    </w:p>
    <w:p w:rsidR="001C5542" w:rsidRPr="0041634C" w:rsidRDefault="001C5542" w:rsidP="001C5542">
      <w:pPr>
        <w:pStyle w:val="a5"/>
        <w:ind w:firstLine="708"/>
        <w:rPr>
          <w:sz w:val="26"/>
          <w:szCs w:val="26"/>
        </w:rPr>
      </w:pPr>
      <w:r w:rsidRPr="0041634C">
        <w:rPr>
          <w:sz w:val="26"/>
          <w:szCs w:val="26"/>
        </w:rPr>
        <w:t>Совершение отдельных контрольных действий при проведении выезднойпроверкивотношенииконтролируемыхлиц,отнесенных к определенным категориям риска причинения вреда (ущерба) охраняемым законом ценностям в сокращенном объеме, не предусматривается.</w:t>
      </w:r>
    </w:p>
    <w:p w:rsidR="001C5542" w:rsidRPr="0041634C" w:rsidRDefault="001C5542" w:rsidP="001C5542">
      <w:pPr>
        <w:pStyle w:val="a5"/>
        <w:ind w:firstLine="708"/>
        <w:rPr>
          <w:sz w:val="26"/>
          <w:szCs w:val="26"/>
        </w:rPr>
      </w:pPr>
      <w:r w:rsidRPr="0041634C">
        <w:rPr>
          <w:sz w:val="26"/>
          <w:szCs w:val="26"/>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1C5542" w:rsidRPr="0041634C" w:rsidRDefault="001C5542" w:rsidP="001C5542">
      <w:pPr>
        <w:pStyle w:val="a5"/>
        <w:ind w:firstLine="708"/>
        <w:rPr>
          <w:sz w:val="26"/>
          <w:szCs w:val="26"/>
        </w:rPr>
      </w:pPr>
      <w:r w:rsidRPr="0041634C">
        <w:rPr>
          <w:sz w:val="26"/>
          <w:szCs w:val="26"/>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w:t>
      </w:r>
      <w:r w:rsidRPr="0041634C">
        <w:rPr>
          <w:sz w:val="26"/>
          <w:szCs w:val="26"/>
        </w:rPr>
        <w:lastRenderedPageBreak/>
        <w:t>часов для микро</w:t>
      </w:r>
      <w:r w:rsidR="002F34DD">
        <w:rPr>
          <w:sz w:val="26"/>
          <w:szCs w:val="26"/>
        </w:rPr>
        <w:t xml:space="preserve"> </w:t>
      </w:r>
      <w:r w:rsidRPr="0041634C">
        <w:rPr>
          <w:sz w:val="26"/>
          <w:szCs w:val="26"/>
        </w:rPr>
        <w:t>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F34DD" w:rsidRDefault="001C5542" w:rsidP="001C5542">
      <w:pPr>
        <w:pStyle w:val="a5"/>
        <w:ind w:firstLine="708"/>
        <w:rPr>
          <w:sz w:val="26"/>
          <w:szCs w:val="26"/>
        </w:rPr>
      </w:pPr>
      <w:r w:rsidRPr="0041634C">
        <w:rPr>
          <w:sz w:val="26"/>
          <w:szCs w:val="26"/>
        </w:rPr>
        <w:t>В</w:t>
      </w:r>
      <w:r w:rsidR="004F016A">
        <w:rPr>
          <w:sz w:val="26"/>
          <w:szCs w:val="26"/>
        </w:rPr>
        <w:t xml:space="preserve"> </w:t>
      </w:r>
      <w:r w:rsidRPr="0041634C">
        <w:rPr>
          <w:sz w:val="26"/>
          <w:szCs w:val="26"/>
        </w:rPr>
        <w:t>ходе</w:t>
      </w:r>
      <w:r w:rsidR="004F016A">
        <w:rPr>
          <w:sz w:val="26"/>
          <w:szCs w:val="26"/>
        </w:rPr>
        <w:t xml:space="preserve"> </w:t>
      </w:r>
      <w:r w:rsidRPr="0041634C">
        <w:rPr>
          <w:sz w:val="26"/>
          <w:szCs w:val="26"/>
        </w:rPr>
        <w:t>выездной</w:t>
      </w:r>
      <w:r w:rsidR="004F016A">
        <w:rPr>
          <w:sz w:val="26"/>
          <w:szCs w:val="26"/>
        </w:rPr>
        <w:t xml:space="preserve"> </w:t>
      </w:r>
      <w:r w:rsidRPr="0041634C">
        <w:rPr>
          <w:sz w:val="26"/>
          <w:szCs w:val="26"/>
        </w:rPr>
        <w:t>проверки</w:t>
      </w:r>
      <w:r w:rsidR="004F016A">
        <w:rPr>
          <w:sz w:val="26"/>
          <w:szCs w:val="26"/>
        </w:rPr>
        <w:t xml:space="preserve"> </w:t>
      </w:r>
      <w:r w:rsidRPr="0041634C">
        <w:rPr>
          <w:sz w:val="26"/>
          <w:szCs w:val="26"/>
        </w:rPr>
        <w:t>могут</w:t>
      </w:r>
      <w:r w:rsidR="004F016A">
        <w:rPr>
          <w:sz w:val="26"/>
          <w:szCs w:val="26"/>
        </w:rPr>
        <w:t xml:space="preserve"> </w:t>
      </w:r>
      <w:r w:rsidRPr="0041634C">
        <w:rPr>
          <w:sz w:val="26"/>
          <w:szCs w:val="26"/>
        </w:rPr>
        <w:t>совершаться</w:t>
      </w:r>
      <w:r w:rsidR="004F016A">
        <w:rPr>
          <w:sz w:val="26"/>
          <w:szCs w:val="26"/>
        </w:rPr>
        <w:t xml:space="preserve"> </w:t>
      </w:r>
      <w:r w:rsidRPr="0041634C">
        <w:rPr>
          <w:sz w:val="26"/>
          <w:szCs w:val="26"/>
        </w:rPr>
        <w:t>следующие</w:t>
      </w:r>
      <w:r w:rsidR="004F016A">
        <w:rPr>
          <w:sz w:val="26"/>
          <w:szCs w:val="26"/>
        </w:rPr>
        <w:t xml:space="preserve"> </w:t>
      </w:r>
      <w:r w:rsidRPr="0041634C">
        <w:rPr>
          <w:sz w:val="26"/>
          <w:szCs w:val="26"/>
        </w:rPr>
        <w:t xml:space="preserve">действия: </w:t>
      </w:r>
    </w:p>
    <w:p w:rsidR="002F34DD" w:rsidRDefault="001C5542" w:rsidP="001C5542">
      <w:pPr>
        <w:pStyle w:val="a5"/>
        <w:ind w:firstLine="708"/>
        <w:rPr>
          <w:sz w:val="26"/>
          <w:szCs w:val="26"/>
        </w:rPr>
      </w:pPr>
      <w:r w:rsidRPr="0041634C">
        <w:rPr>
          <w:sz w:val="26"/>
          <w:szCs w:val="26"/>
        </w:rPr>
        <w:t>а) осмотр;</w:t>
      </w:r>
      <w:r w:rsidR="002F34DD">
        <w:rPr>
          <w:sz w:val="26"/>
          <w:szCs w:val="26"/>
        </w:rPr>
        <w:t xml:space="preserve"> </w:t>
      </w:r>
    </w:p>
    <w:p w:rsidR="002F34DD" w:rsidRDefault="001C5542" w:rsidP="001C5542">
      <w:pPr>
        <w:pStyle w:val="a5"/>
        <w:ind w:firstLine="708"/>
        <w:rPr>
          <w:spacing w:val="-2"/>
          <w:sz w:val="26"/>
          <w:szCs w:val="26"/>
        </w:rPr>
      </w:pPr>
      <w:r w:rsidRPr="0041634C">
        <w:rPr>
          <w:sz w:val="26"/>
          <w:szCs w:val="26"/>
        </w:rPr>
        <w:t>б)</w:t>
      </w:r>
      <w:r w:rsidRPr="0041634C">
        <w:rPr>
          <w:spacing w:val="-2"/>
          <w:sz w:val="26"/>
          <w:szCs w:val="26"/>
        </w:rPr>
        <w:t xml:space="preserve"> опрос;</w:t>
      </w:r>
    </w:p>
    <w:p w:rsidR="002F34DD" w:rsidRDefault="001C5542" w:rsidP="001C5542">
      <w:pPr>
        <w:pStyle w:val="a5"/>
        <w:ind w:firstLine="708"/>
        <w:rPr>
          <w:sz w:val="26"/>
          <w:szCs w:val="26"/>
        </w:rPr>
      </w:pPr>
      <w:r w:rsidRPr="0041634C">
        <w:rPr>
          <w:sz w:val="26"/>
          <w:szCs w:val="26"/>
        </w:rPr>
        <w:t>в)</w:t>
      </w:r>
      <w:r w:rsidR="002F34DD">
        <w:rPr>
          <w:sz w:val="26"/>
          <w:szCs w:val="26"/>
        </w:rPr>
        <w:t xml:space="preserve"> </w:t>
      </w:r>
      <w:r w:rsidRPr="0041634C">
        <w:rPr>
          <w:sz w:val="26"/>
          <w:szCs w:val="26"/>
        </w:rPr>
        <w:t>получение</w:t>
      </w:r>
      <w:r w:rsidR="002F34DD">
        <w:rPr>
          <w:sz w:val="26"/>
          <w:szCs w:val="26"/>
        </w:rPr>
        <w:t xml:space="preserve"> </w:t>
      </w:r>
      <w:r w:rsidRPr="0041634C">
        <w:rPr>
          <w:sz w:val="26"/>
          <w:szCs w:val="26"/>
        </w:rPr>
        <w:t>письменных</w:t>
      </w:r>
      <w:r w:rsidR="002F34DD">
        <w:rPr>
          <w:sz w:val="26"/>
          <w:szCs w:val="26"/>
        </w:rPr>
        <w:t xml:space="preserve"> </w:t>
      </w:r>
      <w:r w:rsidRPr="0041634C">
        <w:rPr>
          <w:sz w:val="26"/>
          <w:szCs w:val="26"/>
        </w:rPr>
        <w:t xml:space="preserve">объяснений; </w:t>
      </w:r>
    </w:p>
    <w:p w:rsidR="002F34DD" w:rsidRDefault="001C5542" w:rsidP="001C5542">
      <w:pPr>
        <w:pStyle w:val="a5"/>
        <w:ind w:firstLine="708"/>
        <w:rPr>
          <w:sz w:val="26"/>
          <w:szCs w:val="26"/>
        </w:rPr>
      </w:pPr>
      <w:r w:rsidRPr="0041634C">
        <w:rPr>
          <w:sz w:val="26"/>
          <w:szCs w:val="26"/>
        </w:rPr>
        <w:t>г) истребование документов;</w:t>
      </w:r>
    </w:p>
    <w:p w:rsidR="002F34DD" w:rsidRDefault="001C5542" w:rsidP="002F34DD">
      <w:pPr>
        <w:pStyle w:val="a5"/>
        <w:ind w:firstLine="708"/>
        <w:rPr>
          <w:sz w:val="26"/>
          <w:szCs w:val="26"/>
        </w:rPr>
      </w:pPr>
      <w:r w:rsidRPr="0041634C">
        <w:rPr>
          <w:sz w:val="26"/>
          <w:szCs w:val="26"/>
        </w:rPr>
        <w:t>д)</w:t>
      </w:r>
      <w:r w:rsidR="002F34DD">
        <w:rPr>
          <w:sz w:val="26"/>
          <w:szCs w:val="26"/>
        </w:rPr>
        <w:t xml:space="preserve"> </w:t>
      </w:r>
      <w:r w:rsidRPr="0041634C">
        <w:rPr>
          <w:sz w:val="26"/>
          <w:szCs w:val="26"/>
        </w:rPr>
        <w:t>инструментальное</w:t>
      </w:r>
      <w:r w:rsidR="002F34DD">
        <w:rPr>
          <w:sz w:val="26"/>
          <w:szCs w:val="26"/>
        </w:rPr>
        <w:t xml:space="preserve"> </w:t>
      </w:r>
      <w:r w:rsidRPr="0041634C">
        <w:rPr>
          <w:sz w:val="26"/>
          <w:szCs w:val="26"/>
        </w:rPr>
        <w:t>обследование;</w:t>
      </w:r>
    </w:p>
    <w:p w:rsidR="001C5542" w:rsidRPr="0041634C" w:rsidRDefault="001C5542" w:rsidP="002F34DD">
      <w:pPr>
        <w:pStyle w:val="a5"/>
        <w:ind w:firstLine="708"/>
        <w:rPr>
          <w:sz w:val="26"/>
          <w:szCs w:val="26"/>
        </w:rPr>
      </w:pPr>
      <w:r w:rsidRPr="0041634C">
        <w:rPr>
          <w:sz w:val="26"/>
          <w:szCs w:val="26"/>
        </w:rPr>
        <w:t xml:space="preserve"> е) экспертиза.</w:t>
      </w:r>
    </w:p>
    <w:p w:rsidR="001C5542" w:rsidRPr="0041634C" w:rsidRDefault="001C5542" w:rsidP="001C5542">
      <w:pPr>
        <w:pStyle w:val="a5"/>
        <w:ind w:firstLine="708"/>
        <w:rPr>
          <w:sz w:val="26"/>
          <w:szCs w:val="26"/>
        </w:rPr>
      </w:pPr>
      <w:r w:rsidRPr="0041634C">
        <w:rPr>
          <w:sz w:val="26"/>
          <w:szCs w:val="26"/>
        </w:rPr>
        <w:t>В отношении юридических лиц, индивидуальных предпринимателей чьядеятельностьотнесенаккатегориинизкогориска,плановыепроверки не проводятся.</w:t>
      </w:r>
    </w:p>
    <w:p w:rsidR="001C5542" w:rsidRPr="0041634C" w:rsidRDefault="001C5542" w:rsidP="001C5542">
      <w:pPr>
        <w:pStyle w:val="a5"/>
        <w:rPr>
          <w:sz w:val="26"/>
          <w:szCs w:val="26"/>
        </w:rPr>
      </w:pPr>
      <w:r w:rsidRPr="0041634C">
        <w:rPr>
          <w:sz w:val="26"/>
          <w:szCs w:val="26"/>
        </w:rPr>
        <w:t>Основанием для включения в ежегодный план проведения контрольных (надзорных) мероприятий на очередной календарный год является истечениесрока, указанного в данном пункте Положения, начиная с даты окончания проведения последнего планового контрольного(надзорного) мероприятия юридического лица, индивидуального предпринимателя, а если такие контрольные (надзорные) мероприятия ранее непроводились,–тос</w:t>
      </w:r>
      <w:r w:rsidRPr="0041634C">
        <w:rPr>
          <w:spacing w:val="-4"/>
          <w:sz w:val="26"/>
          <w:szCs w:val="26"/>
        </w:rPr>
        <w:t>даты:</w:t>
      </w:r>
    </w:p>
    <w:p w:rsidR="001C5542" w:rsidRPr="0041634C" w:rsidRDefault="001C5542" w:rsidP="001C5542">
      <w:pPr>
        <w:pStyle w:val="a8"/>
        <w:widowControl w:val="0"/>
        <w:numPr>
          <w:ilvl w:val="0"/>
          <w:numId w:val="33"/>
        </w:numPr>
        <w:tabs>
          <w:tab w:val="left" w:pos="1330"/>
        </w:tabs>
        <w:autoSpaceDE w:val="0"/>
        <w:autoSpaceDN w:val="0"/>
        <w:ind w:left="0" w:firstLine="849"/>
        <w:contextualSpacing w:val="0"/>
        <w:jc w:val="both"/>
        <w:rPr>
          <w:sz w:val="26"/>
          <w:szCs w:val="26"/>
        </w:rPr>
      </w:pPr>
      <w:r w:rsidRPr="0041634C">
        <w:rPr>
          <w:sz w:val="26"/>
          <w:szCs w:val="26"/>
        </w:rPr>
        <w:t>государственной регистрации юридического лица или гражданинав качестве индивидуального предпринимателя, за исключением случаев, предусмотренных подпунктами 1, 3 настоящего пункта;</w:t>
      </w:r>
    </w:p>
    <w:p w:rsidR="001C5542" w:rsidRPr="0041634C" w:rsidRDefault="001C5542" w:rsidP="001C5542">
      <w:pPr>
        <w:pStyle w:val="a8"/>
        <w:widowControl w:val="0"/>
        <w:numPr>
          <w:ilvl w:val="0"/>
          <w:numId w:val="33"/>
        </w:numPr>
        <w:tabs>
          <w:tab w:val="left" w:pos="1295"/>
        </w:tabs>
        <w:autoSpaceDE w:val="0"/>
        <w:autoSpaceDN w:val="0"/>
        <w:ind w:left="0" w:firstLine="849"/>
        <w:contextualSpacing w:val="0"/>
        <w:jc w:val="both"/>
        <w:rPr>
          <w:sz w:val="26"/>
          <w:szCs w:val="26"/>
        </w:rPr>
      </w:pPr>
      <w:r w:rsidRPr="0041634C">
        <w:rPr>
          <w:sz w:val="26"/>
          <w:szCs w:val="26"/>
        </w:rPr>
        <w:t>присвоенияобъектумуниципальногоконтролякатегориивысокого, среднего, умеренного риска;</w:t>
      </w:r>
    </w:p>
    <w:p w:rsidR="001C5542" w:rsidRPr="0041634C" w:rsidRDefault="001C5542" w:rsidP="001C5542">
      <w:pPr>
        <w:pStyle w:val="a8"/>
        <w:widowControl w:val="0"/>
        <w:numPr>
          <w:ilvl w:val="0"/>
          <w:numId w:val="33"/>
        </w:numPr>
        <w:tabs>
          <w:tab w:val="left" w:pos="1295"/>
        </w:tabs>
        <w:autoSpaceDE w:val="0"/>
        <w:autoSpaceDN w:val="0"/>
        <w:ind w:left="0" w:firstLine="849"/>
        <w:contextualSpacing w:val="0"/>
        <w:jc w:val="both"/>
        <w:rPr>
          <w:sz w:val="26"/>
          <w:szCs w:val="26"/>
        </w:rPr>
      </w:pPr>
      <w:r w:rsidRPr="0041634C">
        <w:rPr>
          <w:spacing w:val="-4"/>
          <w:sz w:val="26"/>
          <w:szCs w:val="26"/>
        </w:rPr>
        <w:t>иное.</w:t>
      </w:r>
    </w:p>
    <w:p w:rsidR="001C5542" w:rsidRPr="0041634C" w:rsidRDefault="001C5542" w:rsidP="001C5542">
      <w:pPr>
        <w:pStyle w:val="a8"/>
        <w:widowControl w:val="0"/>
        <w:numPr>
          <w:ilvl w:val="0"/>
          <w:numId w:val="5"/>
        </w:numPr>
        <w:tabs>
          <w:tab w:val="left" w:pos="1447"/>
        </w:tabs>
        <w:autoSpaceDE w:val="0"/>
        <w:autoSpaceDN w:val="0"/>
        <w:ind w:left="0" w:firstLine="849"/>
        <w:contextualSpacing w:val="0"/>
        <w:jc w:val="both"/>
        <w:rPr>
          <w:sz w:val="26"/>
          <w:szCs w:val="26"/>
        </w:rPr>
      </w:pPr>
      <w:r w:rsidRPr="0041634C">
        <w:rPr>
          <w:sz w:val="26"/>
          <w:szCs w:val="26"/>
        </w:rPr>
        <w:t>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1C5542" w:rsidRPr="0041634C" w:rsidRDefault="001C5542" w:rsidP="001C5542">
      <w:pPr>
        <w:pStyle w:val="a5"/>
        <w:ind w:firstLine="708"/>
        <w:rPr>
          <w:sz w:val="26"/>
          <w:szCs w:val="26"/>
        </w:rPr>
      </w:pPr>
      <w:r w:rsidRPr="0041634C">
        <w:rPr>
          <w:sz w:val="26"/>
          <w:szCs w:val="26"/>
        </w:rPr>
        <w:t>Перечень внеплановых контрольных мероприятий и допустимых контрольных действий в составе каждого контрольного мероприятия:</w:t>
      </w:r>
    </w:p>
    <w:p w:rsidR="001C5542" w:rsidRPr="0041634C" w:rsidRDefault="001C5542" w:rsidP="001C5542">
      <w:pPr>
        <w:pStyle w:val="a8"/>
        <w:widowControl w:val="0"/>
        <w:numPr>
          <w:ilvl w:val="0"/>
          <w:numId w:val="35"/>
        </w:numPr>
        <w:tabs>
          <w:tab w:val="left" w:pos="1271"/>
        </w:tabs>
        <w:autoSpaceDE w:val="0"/>
        <w:autoSpaceDN w:val="0"/>
        <w:ind w:left="0" w:hanging="279"/>
        <w:contextualSpacing w:val="0"/>
        <w:jc w:val="both"/>
        <w:rPr>
          <w:sz w:val="26"/>
          <w:szCs w:val="26"/>
        </w:rPr>
      </w:pPr>
      <w:r w:rsidRPr="0041634C">
        <w:rPr>
          <w:sz w:val="26"/>
          <w:szCs w:val="26"/>
        </w:rPr>
        <w:t>Инспекционный</w:t>
      </w:r>
      <w:r w:rsidRPr="0041634C">
        <w:rPr>
          <w:spacing w:val="-2"/>
          <w:sz w:val="26"/>
          <w:szCs w:val="26"/>
        </w:rPr>
        <w:t>визит.</w:t>
      </w:r>
    </w:p>
    <w:p w:rsidR="001C5542" w:rsidRPr="0041634C" w:rsidRDefault="001C5542" w:rsidP="001C5542">
      <w:pPr>
        <w:pStyle w:val="a5"/>
        <w:ind w:firstLine="708"/>
        <w:rPr>
          <w:sz w:val="26"/>
          <w:szCs w:val="26"/>
        </w:rPr>
      </w:pPr>
      <w:r w:rsidRPr="0041634C">
        <w:rPr>
          <w:sz w:val="26"/>
          <w:szCs w:val="26"/>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41634C">
        <w:rPr>
          <w:spacing w:val="-2"/>
          <w:sz w:val="26"/>
          <w:szCs w:val="26"/>
        </w:rPr>
        <w:t>контроля.</w:t>
      </w:r>
    </w:p>
    <w:p w:rsidR="001C5542" w:rsidRPr="0041634C" w:rsidRDefault="001C5542" w:rsidP="001C5542">
      <w:pPr>
        <w:pStyle w:val="a5"/>
        <w:ind w:firstLine="708"/>
        <w:rPr>
          <w:sz w:val="26"/>
          <w:szCs w:val="26"/>
        </w:rPr>
      </w:pPr>
      <w:r w:rsidRPr="0041634C">
        <w:rPr>
          <w:sz w:val="26"/>
          <w:szCs w:val="26"/>
        </w:rPr>
        <w:t>Инспекционный визит может быть проведен с использованиемсредств дистанционного взаимодействия, в том числе посредством видео- конференц-связи,атакжесиспользованиеммобильного</w:t>
      </w:r>
      <w:r w:rsidRPr="0041634C">
        <w:rPr>
          <w:spacing w:val="-2"/>
          <w:sz w:val="26"/>
          <w:szCs w:val="26"/>
        </w:rPr>
        <w:t>приложения«Инспектор».</w:t>
      </w:r>
    </w:p>
    <w:p w:rsidR="001C5542" w:rsidRPr="0041634C" w:rsidRDefault="001C5542" w:rsidP="001C5542">
      <w:pPr>
        <w:pStyle w:val="a5"/>
        <w:ind w:firstLine="708"/>
        <w:rPr>
          <w:sz w:val="26"/>
          <w:szCs w:val="26"/>
        </w:rPr>
      </w:pPr>
      <w:r w:rsidRPr="0041634C">
        <w:rPr>
          <w:sz w:val="26"/>
          <w:szCs w:val="26"/>
        </w:rPr>
        <w:t>Инспекционный визит проводится без предварительного уведомления контролируемого лица.</w:t>
      </w:r>
    </w:p>
    <w:p w:rsidR="001C5542" w:rsidRPr="0041634C" w:rsidRDefault="001C5542" w:rsidP="001C5542">
      <w:pPr>
        <w:pStyle w:val="a5"/>
        <w:ind w:firstLine="708"/>
        <w:rPr>
          <w:sz w:val="26"/>
          <w:szCs w:val="26"/>
        </w:rPr>
      </w:pPr>
      <w:r w:rsidRPr="0041634C">
        <w:rPr>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1C5542" w:rsidRPr="0041634C" w:rsidRDefault="001C5542" w:rsidP="001C5542">
      <w:pPr>
        <w:pStyle w:val="a5"/>
        <w:ind w:firstLine="708"/>
        <w:rPr>
          <w:sz w:val="26"/>
          <w:szCs w:val="26"/>
        </w:rPr>
      </w:pPr>
      <w:r w:rsidRPr="0041634C">
        <w:rPr>
          <w:sz w:val="26"/>
          <w:szCs w:val="26"/>
        </w:rPr>
        <w:t xml:space="preserve">В ходе инспекционного визита могут совершаться следующие </w:t>
      </w:r>
      <w:r w:rsidRPr="0041634C">
        <w:rPr>
          <w:spacing w:val="-2"/>
          <w:sz w:val="26"/>
          <w:szCs w:val="26"/>
        </w:rPr>
        <w:t>действия:</w:t>
      </w:r>
      <w:r w:rsidRPr="0041634C">
        <w:rPr>
          <w:sz w:val="26"/>
          <w:szCs w:val="26"/>
        </w:rPr>
        <w:t>а)осмотр; б) опрос;в)получениеписьменных</w:t>
      </w:r>
      <w:r w:rsidRPr="0041634C">
        <w:rPr>
          <w:spacing w:val="-2"/>
          <w:sz w:val="26"/>
          <w:szCs w:val="26"/>
        </w:rPr>
        <w:t>объяснений;</w:t>
      </w:r>
      <w:r w:rsidRPr="0041634C">
        <w:rPr>
          <w:sz w:val="26"/>
          <w:szCs w:val="26"/>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5542" w:rsidRDefault="001C5542" w:rsidP="001C5542">
      <w:pPr>
        <w:pStyle w:val="a5"/>
        <w:ind w:firstLine="708"/>
        <w:rPr>
          <w:sz w:val="26"/>
          <w:szCs w:val="26"/>
          <w:lang w:val="en-US"/>
        </w:rPr>
      </w:pPr>
      <w:r w:rsidRPr="0041634C">
        <w:rPr>
          <w:sz w:val="26"/>
          <w:szCs w:val="26"/>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w:t>
      </w:r>
      <w:r w:rsidR="002F34DD">
        <w:rPr>
          <w:sz w:val="26"/>
          <w:szCs w:val="26"/>
        </w:rPr>
        <w:t xml:space="preserve"> </w:t>
      </w:r>
      <w:r w:rsidRPr="0041634C">
        <w:rPr>
          <w:sz w:val="26"/>
          <w:szCs w:val="26"/>
        </w:rPr>
        <w:t>№ 248-ФЗ.</w:t>
      </w:r>
    </w:p>
    <w:p w:rsidR="0041634C" w:rsidRPr="002F34DD" w:rsidRDefault="0041634C" w:rsidP="002F34DD">
      <w:pPr>
        <w:pStyle w:val="a5"/>
        <w:rPr>
          <w:sz w:val="26"/>
          <w:szCs w:val="26"/>
        </w:rPr>
      </w:pPr>
    </w:p>
    <w:p w:rsidR="0041634C" w:rsidRDefault="0041634C" w:rsidP="001C5542">
      <w:pPr>
        <w:pStyle w:val="a5"/>
        <w:ind w:firstLine="708"/>
        <w:rPr>
          <w:sz w:val="26"/>
          <w:szCs w:val="26"/>
          <w:lang w:val="en-US"/>
        </w:rPr>
      </w:pPr>
    </w:p>
    <w:p w:rsidR="0041634C" w:rsidRPr="0041634C" w:rsidRDefault="0041634C" w:rsidP="001C5542">
      <w:pPr>
        <w:pStyle w:val="a5"/>
        <w:ind w:firstLine="708"/>
        <w:rPr>
          <w:sz w:val="26"/>
          <w:szCs w:val="26"/>
          <w:lang w:val="en-US"/>
        </w:rPr>
      </w:pPr>
    </w:p>
    <w:p w:rsidR="001C5542" w:rsidRPr="0041634C" w:rsidRDefault="001C5542" w:rsidP="0041634C">
      <w:pPr>
        <w:pStyle w:val="a8"/>
        <w:widowControl w:val="0"/>
        <w:numPr>
          <w:ilvl w:val="0"/>
          <w:numId w:val="35"/>
        </w:numPr>
        <w:tabs>
          <w:tab w:val="left" w:pos="1271"/>
        </w:tabs>
        <w:autoSpaceDE w:val="0"/>
        <w:autoSpaceDN w:val="0"/>
        <w:spacing w:line="322" w:lineRule="exact"/>
        <w:ind w:left="0" w:hanging="279"/>
        <w:contextualSpacing w:val="0"/>
        <w:jc w:val="center"/>
        <w:rPr>
          <w:sz w:val="26"/>
          <w:szCs w:val="26"/>
        </w:rPr>
      </w:pPr>
      <w:r w:rsidRPr="0041634C">
        <w:rPr>
          <w:sz w:val="26"/>
          <w:szCs w:val="26"/>
        </w:rPr>
        <w:t>Документарная</w:t>
      </w:r>
      <w:r w:rsidR="0041634C">
        <w:rPr>
          <w:sz w:val="26"/>
          <w:szCs w:val="26"/>
          <w:lang w:val="en-US"/>
        </w:rPr>
        <w:t xml:space="preserve"> </w:t>
      </w:r>
      <w:r w:rsidRPr="0041634C">
        <w:rPr>
          <w:spacing w:val="-2"/>
          <w:sz w:val="26"/>
          <w:szCs w:val="26"/>
        </w:rPr>
        <w:t>проверка.</w:t>
      </w:r>
    </w:p>
    <w:p w:rsidR="0041634C" w:rsidRDefault="001C5542" w:rsidP="001C5542">
      <w:pPr>
        <w:pStyle w:val="a5"/>
        <w:rPr>
          <w:spacing w:val="-2"/>
          <w:sz w:val="26"/>
          <w:szCs w:val="26"/>
          <w:lang w:val="en-US"/>
        </w:rPr>
      </w:pPr>
      <w:r w:rsidRPr="0041634C">
        <w:rPr>
          <w:sz w:val="26"/>
          <w:szCs w:val="26"/>
        </w:rPr>
        <w:t xml:space="preserve">В ходе документарной проверки могут совершаться следующие </w:t>
      </w:r>
      <w:r w:rsidRPr="0041634C">
        <w:rPr>
          <w:spacing w:val="-2"/>
          <w:sz w:val="26"/>
          <w:szCs w:val="26"/>
        </w:rPr>
        <w:t>действия:</w:t>
      </w:r>
    </w:p>
    <w:p w:rsidR="0041634C" w:rsidRPr="0041634C" w:rsidRDefault="0041634C" w:rsidP="001C5542">
      <w:pPr>
        <w:pStyle w:val="a5"/>
        <w:rPr>
          <w:sz w:val="26"/>
          <w:szCs w:val="26"/>
        </w:rPr>
      </w:pPr>
      <w:r w:rsidRPr="0041634C">
        <w:rPr>
          <w:sz w:val="26"/>
          <w:szCs w:val="26"/>
        </w:rPr>
        <w:t xml:space="preserve">    </w:t>
      </w:r>
      <w:r w:rsidR="001C5542" w:rsidRPr="0041634C">
        <w:rPr>
          <w:sz w:val="26"/>
          <w:szCs w:val="26"/>
        </w:rPr>
        <w:t>а)получение</w:t>
      </w:r>
      <w:r w:rsidRPr="0041634C">
        <w:rPr>
          <w:sz w:val="26"/>
          <w:szCs w:val="26"/>
        </w:rPr>
        <w:t xml:space="preserve"> </w:t>
      </w:r>
      <w:r w:rsidR="001C5542" w:rsidRPr="0041634C">
        <w:rPr>
          <w:sz w:val="26"/>
          <w:szCs w:val="26"/>
        </w:rPr>
        <w:t>письменных</w:t>
      </w:r>
      <w:r w:rsidRPr="0041634C">
        <w:rPr>
          <w:sz w:val="26"/>
          <w:szCs w:val="26"/>
        </w:rPr>
        <w:t xml:space="preserve"> </w:t>
      </w:r>
      <w:r w:rsidR="001C5542" w:rsidRPr="0041634C">
        <w:rPr>
          <w:sz w:val="26"/>
          <w:szCs w:val="26"/>
        </w:rPr>
        <w:t>объяснений;</w:t>
      </w:r>
    </w:p>
    <w:p w:rsidR="0041634C" w:rsidRPr="0041634C" w:rsidRDefault="0041634C" w:rsidP="001C5542">
      <w:pPr>
        <w:pStyle w:val="a5"/>
        <w:rPr>
          <w:sz w:val="26"/>
          <w:szCs w:val="26"/>
        </w:rPr>
      </w:pPr>
      <w:r w:rsidRPr="0041634C">
        <w:rPr>
          <w:sz w:val="26"/>
          <w:szCs w:val="26"/>
        </w:rPr>
        <w:t xml:space="preserve">   </w:t>
      </w:r>
      <w:r w:rsidR="001C5542" w:rsidRPr="0041634C">
        <w:rPr>
          <w:sz w:val="26"/>
          <w:szCs w:val="26"/>
        </w:rPr>
        <w:t xml:space="preserve"> б) истребование документов;</w:t>
      </w:r>
    </w:p>
    <w:p w:rsidR="0041634C" w:rsidRPr="0041634C" w:rsidRDefault="0041634C" w:rsidP="001C5542">
      <w:pPr>
        <w:pStyle w:val="a5"/>
        <w:rPr>
          <w:spacing w:val="-2"/>
          <w:sz w:val="26"/>
          <w:szCs w:val="26"/>
          <w:lang w:val="en-US"/>
        </w:rPr>
      </w:pPr>
      <w:r>
        <w:rPr>
          <w:sz w:val="26"/>
          <w:szCs w:val="26"/>
          <w:lang w:val="en-US"/>
        </w:rPr>
        <w:t xml:space="preserve">    </w:t>
      </w:r>
      <w:r w:rsidR="001C5542" w:rsidRPr="0041634C">
        <w:rPr>
          <w:sz w:val="26"/>
          <w:szCs w:val="26"/>
        </w:rPr>
        <w:t>в)</w:t>
      </w:r>
      <w:r w:rsidR="001C5542" w:rsidRPr="0041634C">
        <w:rPr>
          <w:spacing w:val="-2"/>
          <w:sz w:val="26"/>
          <w:szCs w:val="26"/>
        </w:rPr>
        <w:t>экспертиза.</w:t>
      </w:r>
    </w:p>
    <w:p w:rsidR="001C5542" w:rsidRPr="0041634C" w:rsidRDefault="001C5542" w:rsidP="0041634C">
      <w:pPr>
        <w:pStyle w:val="a8"/>
        <w:widowControl w:val="0"/>
        <w:numPr>
          <w:ilvl w:val="0"/>
          <w:numId w:val="35"/>
        </w:numPr>
        <w:tabs>
          <w:tab w:val="left" w:pos="1271"/>
        </w:tabs>
        <w:autoSpaceDE w:val="0"/>
        <w:autoSpaceDN w:val="0"/>
        <w:ind w:left="0" w:hanging="279"/>
        <w:contextualSpacing w:val="0"/>
        <w:jc w:val="center"/>
        <w:rPr>
          <w:sz w:val="26"/>
          <w:szCs w:val="26"/>
        </w:rPr>
      </w:pPr>
      <w:r w:rsidRPr="0041634C">
        <w:rPr>
          <w:sz w:val="26"/>
          <w:szCs w:val="26"/>
        </w:rPr>
        <w:t>Выездная</w:t>
      </w:r>
      <w:r w:rsidR="0041634C">
        <w:rPr>
          <w:sz w:val="26"/>
          <w:szCs w:val="26"/>
          <w:lang w:val="en-US"/>
        </w:rPr>
        <w:t xml:space="preserve"> </w:t>
      </w:r>
      <w:r w:rsidRPr="0041634C">
        <w:rPr>
          <w:spacing w:val="-2"/>
          <w:sz w:val="26"/>
          <w:szCs w:val="26"/>
        </w:rPr>
        <w:t>проверка.</w:t>
      </w:r>
    </w:p>
    <w:p w:rsidR="0041634C" w:rsidRDefault="001C5542" w:rsidP="001C5542">
      <w:pPr>
        <w:pStyle w:val="a5"/>
        <w:rPr>
          <w:sz w:val="26"/>
          <w:szCs w:val="26"/>
          <w:lang w:val="en-US"/>
        </w:rPr>
      </w:pPr>
      <w:r w:rsidRPr="0041634C">
        <w:rPr>
          <w:sz w:val="26"/>
          <w:szCs w:val="26"/>
        </w:rPr>
        <w:t>Входе</w:t>
      </w:r>
      <w:r w:rsidR="0041634C" w:rsidRPr="0041634C">
        <w:rPr>
          <w:sz w:val="26"/>
          <w:szCs w:val="26"/>
        </w:rPr>
        <w:t xml:space="preserve"> </w:t>
      </w:r>
      <w:r w:rsidRPr="0041634C">
        <w:rPr>
          <w:sz w:val="26"/>
          <w:szCs w:val="26"/>
        </w:rPr>
        <w:t>выездной</w:t>
      </w:r>
      <w:r w:rsidR="0041634C" w:rsidRPr="0041634C">
        <w:rPr>
          <w:sz w:val="26"/>
          <w:szCs w:val="26"/>
        </w:rPr>
        <w:t xml:space="preserve"> </w:t>
      </w:r>
      <w:r w:rsidRPr="0041634C">
        <w:rPr>
          <w:sz w:val="26"/>
          <w:szCs w:val="26"/>
        </w:rPr>
        <w:t>проверки</w:t>
      </w:r>
      <w:r w:rsidR="0041634C">
        <w:rPr>
          <w:sz w:val="26"/>
          <w:szCs w:val="26"/>
        </w:rPr>
        <w:t xml:space="preserve"> </w:t>
      </w:r>
      <w:r w:rsidRPr="0041634C">
        <w:rPr>
          <w:sz w:val="26"/>
          <w:szCs w:val="26"/>
        </w:rPr>
        <w:t>могут</w:t>
      </w:r>
      <w:r w:rsidR="0041634C" w:rsidRPr="0041634C">
        <w:rPr>
          <w:sz w:val="26"/>
          <w:szCs w:val="26"/>
        </w:rPr>
        <w:t xml:space="preserve"> </w:t>
      </w:r>
      <w:r w:rsidRPr="0041634C">
        <w:rPr>
          <w:sz w:val="26"/>
          <w:szCs w:val="26"/>
        </w:rPr>
        <w:t>совершаться</w:t>
      </w:r>
      <w:r w:rsidR="0041634C" w:rsidRPr="0041634C">
        <w:rPr>
          <w:sz w:val="26"/>
          <w:szCs w:val="26"/>
        </w:rPr>
        <w:t xml:space="preserve"> </w:t>
      </w:r>
      <w:r w:rsidRPr="0041634C">
        <w:rPr>
          <w:sz w:val="26"/>
          <w:szCs w:val="26"/>
        </w:rPr>
        <w:t>следующие</w:t>
      </w:r>
      <w:r w:rsidR="0041634C" w:rsidRPr="0041634C">
        <w:rPr>
          <w:sz w:val="26"/>
          <w:szCs w:val="26"/>
        </w:rPr>
        <w:t xml:space="preserve"> </w:t>
      </w:r>
      <w:r w:rsidRPr="0041634C">
        <w:rPr>
          <w:sz w:val="26"/>
          <w:szCs w:val="26"/>
        </w:rPr>
        <w:t xml:space="preserve">действия: </w:t>
      </w:r>
    </w:p>
    <w:p w:rsidR="0041634C" w:rsidRPr="002F34DD" w:rsidRDefault="0041634C" w:rsidP="001C5542">
      <w:pPr>
        <w:pStyle w:val="a5"/>
        <w:rPr>
          <w:sz w:val="26"/>
          <w:szCs w:val="26"/>
        </w:rPr>
      </w:pPr>
      <w:r w:rsidRPr="002F34DD">
        <w:rPr>
          <w:sz w:val="26"/>
          <w:szCs w:val="26"/>
        </w:rPr>
        <w:t xml:space="preserve">   </w:t>
      </w:r>
      <w:r w:rsidR="001C5542" w:rsidRPr="0041634C">
        <w:rPr>
          <w:sz w:val="26"/>
          <w:szCs w:val="26"/>
        </w:rPr>
        <w:t>а) осмотр;</w:t>
      </w:r>
    </w:p>
    <w:p w:rsidR="001C5542" w:rsidRPr="0041634C" w:rsidRDefault="0041634C" w:rsidP="001C5542">
      <w:pPr>
        <w:pStyle w:val="a5"/>
        <w:rPr>
          <w:sz w:val="26"/>
          <w:szCs w:val="26"/>
        </w:rPr>
      </w:pPr>
      <w:r w:rsidRPr="002F34DD">
        <w:rPr>
          <w:sz w:val="26"/>
          <w:szCs w:val="26"/>
        </w:rPr>
        <w:t xml:space="preserve">   </w:t>
      </w:r>
      <w:r w:rsidR="001C5542" w:rsidRPr="0041634C">
        <w:rPr>
          <w:sz w:val="26"/>
          <w:szCs w:val="26"/>
        </w:rPr>
        <w:t>б)</w:t>
      </w:r>
      <w:r w:rsidR="001C5542" w:rsidRPr="0041634C">
        <w:rPr>
          <w:spacing w:val="-2"/>
          <w:sz w:val="26"/>
          <w:szCs w:val="26"/>
        </w:rPr>
        <w:t xml:space="preserve"> опрос;</w:t>
      </w:r>
    </w:p>
    <w:p w:rsidR="0041634C" w:rsidRPr="002F34DD" w:rsidRDefault="002F34DD" w:rsidP="001C5542">
      <w:pPr>
        <w:pStyle w:val="a5"/>
        <w:rPr>
          <w:sz w:val="26"/>
          <w:szCs w:val="26"/>
        </w:rPr>
      </w:pPr>
      <w:r w:rsidRPr="002F34DD">
        <w:rPr>
          <w:sz w:val="26"/>
          <w:szCs w:val="26"/>
        </w:rPr>
        <w:t xml:space="preserve"> </w:t>
      </w:r>
      <w:r w:rsidR="0041634C" w:rsidRPr="002F34DD">
        <w:rPr>
          <w:sz w:val="26"/>
          <w:szCs w:val="26"/>
        </w:rPr>
        <w:t xml:space="preserve">  </w:t>
      </w:r>
      <w:r w:rsidR="001C5542" w:rsidRPr="0041634C">
        <w:rPr>
          <w:sz w:val="26"/>
          <w:szCs w:val="26"/>
        </w:rPr>
        <w:t>в)</w:t>
      </w:r>
      <w:r w:rsidR="0041634C" w:rsidRPr="002F34DD">
        <w:rPr>
          <w:sz w:val="26"/>
          <w:szCs w:val="26"/>
        </w:rPr>
        <w:t xml:space="preserve"> </w:t>
      </w:r>
      <w:r w:rsidR="001C5542" w:rsidRPr="0041634C">
        <w:rPr>
          <w:sz w:val="26"/>
          <w:szCs w:val="26"/>
        </w:rPr>
        <w:t>получение</w:t>
      </w:r>
      <w:r w:rsidR="0041634C" w:rsidRPr="002F34DD">
        <w:rPr>
          <w:sz w:val="26"/>
          <w:szCs w:val="26"/>
        </w:rPr>
        <w:t xml:space="preserve"> </w:t>
      </w:r>
      <w:r w:rsidR="001C5542" w:rsidRPr="0041634C">
        <w:rPr>
          <w:sz w:val="26"/>
          <w:szCs w:val="26"/>
        </w:rPr>
        <w:t>письменных</w:t>
      </w:r>
      <w:r w:rsidR="0041634C" w:rsidRPr="002F34DD">
        <w:rPr>
          <w:sz w:val="26"/>
          <w:szCs w:val="26"/>
        </w:rPr>
        <w:t xml:space="preserve"> </w:t>
      </w:r>
      <w:r w:rsidR="001C5542" w:rsidRPr="0041634C">
        <w:rPr>
          <w:sz w:val="26"/>
          <w:szCs w:val="26"/>
        </w:rPr>
        <w:t xml:space="preserve">объяснений; </w:t>
      </w:r>
    </w:p>
    <w:p w:rsidR="002F34DD" w:rsidRPr="002F34DD" w:rsidRDefault="002F34DD" w:rsidP="001C5542">
      <w:pPr>
        <w:pStyle w:val="a5"/>
        <w:rPr>
          <w:sz w:val="26"/>
          <w:szCs w:val="26"/>
        </w:rPr>
      </w:pPr>
      <w:r w:rsidRPr="002F34DD">
        <w:rPr>
          <w:sz w:val="26"/>
          <w:szCs w:val="26"/>
        </w:rPr>
        <w:t xml:space="preserve">   </w:t>
      </w:r>
      <w:r w:rsidR="001C5542" w:rsidRPr="0041634C">
        <w:rPr>
          <w:sz w:val="26"/>
          <w:szCs w:val="26"/>
        </w:rPr>
        <w:t>г) истребование документов</w:t>
      </w:r>
      <w:r>
        <w:rPr>
          <w:sz w:val="26"/>
          <w:szCs w:val="26"/>
        </w:rPr>
        <w:t>;</w:t>
      </w:r>
    </w:p>
    <w:p w:rsidR="0041634C" w:rsidRPr="0041634C" w:rsidRDefault="002F34DD" w:rsidP="001C5542">
      <w:pPr>
        <w:pStyle w:val="a5"/>
        <w:rPr>
          <w:sz w:val="26"/>
          <w:szCs w:val="26"/>
        </w:rPr>
      </w:pPr>
      <w:r w:rsidRPr="002F34DD">
        <w:rPr>
          <w:sz w:val="26"/>
          <w:szCs w:val="26"/>
        </w:rPr>
        <w:t xml:space="preserve">   </w:t>
      </w:r>
      <w:r w:rsidR="001C5542" w:rsidRPr="0041634C">
        <w:rPr>
          <w:sz w:val="26"/>
          <w:szCs w:val="26"/>
        </w:rPr>
        <w:t>д)</w:t>
      </w:r>
      <w:r>
        <w:rPr>
          <w:sz w:val="26"/>
          <w:szCs w:val="26"/>
        </w:rPr>
        <w:t xml:space="preserve"> </w:t>
      </w:r>
      <w:r w:rsidR="001C5542" w:rsidRPr="0041634C">
        <w:rPr>
          <w:sz w:val="26"/>
          <w:szCs w:val="26"/>
        </w:rPr>
        <w:t>инструментальное</w:t>
      </w:r>
      <w:r w:rsidRPr="002F34DD">
        <w:rPr>
          <w:sz w:val="26"/>
          <w:szCs w:val="26"/>
        </w:rPr>
        <w:t xml:space="preserve"> </w:t>
      </w:r>
      <w:r w:rsidR="001C5542" w:rsidRPr="0041634C">
        <w:rPr>
          <w:sz w:val="26"/>
          <w:szCs w:val="26"/>
        </w:rPr>
        <w:t xml:space="preserve">обследование; </w:t>
      </w:r>
    </w:p>
    <w:p w:rsidR="001C5542" w:rsidRPr="0041634C" w:rsidRDefault="002F34DD" w:rsidP="001C5542">
      <w:pPr>
        <w:pStyle w:val="a5"/>
        <w:rPr>
          <w:sz w:val="26"/>
          <w:szCs w:val="26"/>
        </w:rPr>
      </w:pPr>
      <w:r w:rsidRPr="002F34DD">
        <w:rPr>
          <w:sz w:val="26"/>
          <w:szCs w:val="26"/>
        </w:rPr>
        <w:t xml:space="preserve">  </w:t>
      </w:r>
      <w:r w:rsidR="001C5542" w:rsidRPr="0041634C">
        <w:rPr>
          <w:sz w:val="26"/>
          <w:szCs w:val="26"/>
        </w:rPr>
        <w:t>е) экспертиза.</w:t>
      </w:r>
    </w:p>
    <w:p w:rsidR="001C5542" w:rsidRPr="0041634C" w:rsidRDefault="001C5542" w:rsidP="001C5542">
      <w:pPr>
        <w:pStyle w:val="a5"/>
        <w:rPr>
          <w:sz w:val="26"/>
          <w:szCs w:val="26"/>
        </w:rPr>
      </w:pPr>
      <w:r w:rsidRPr="0041634C">
        <w:rPr>
          <w:sz w:val="26"/>
          <w:szCs w:val="26"/>
        </w:rPr>
        <w:t>4. Наблюдение за соблюдением обязательных требований (мониторинг безопасности).</w:t>
      </w:r>
    </w:p>
    <w:p w:rsidR="001C5542" w:rsidRPr="0041634C" w:rsidRDefault="001C5542" w:rsidP="001C5542">
      <w:pPr>
        <w:pStyle w:val="a5"/>
        <w:rPr>
          <w:sz w:val="26"/>
          <w:szCs w:val="26"/>
        </w:rPr>
      </w:pPr>
      <w:r w:rsidRPr="0041634C">
        <w:rPr>
          <w:sz w:val="26"/>
          <w:szCs w:val="26"/>
        </w:rPr>
        <w:t>5. Выездное</w:t>
      </w:r>
      <w:r w:rsidRPr="0041634C">
        <w:rPr>
          <w:spacing w:val="-2"/>
          <w:sz w:val="26"/>
          <w:szCs w:val="26"/>
        </w:rPr>
        <w:t>обследование.</w:t>
      </w:r>
    </w:p>
    <w:p w:rsidR="001C5542" w:rsidRPr="0041634C" w:rsidRDefault="001C5542" w:rsidP="001C5542">
      <w:pPr>
        <w:pStyle w:val="a5"/>
        <w:ind w:firstLine="708"/>
        <w:rPr>
          <w:sz w:val="26"/>
          <w:szCs w:val="26"/>
        </w:rPr>
      </w:pPr>
      <w:r w:rsidRPr="0041634C">
        <w:rPr>
          <w:sz w:val="26"/>
          <w:szCs w:val="26"/>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1634C" w:rsidRDefault="001C5542" w:rsidP="001C5542">
      <w:pPr>
        <w:pStyle w:val="a5"/>
        <w:ind w:firstLine="708"/>
        <w:rPr>
          <w:spacing w:val="-2"/>
          <w:sz w:val="26"/>
          <w:szCs w:val="26"/>
          <w:lang w:val="en-US"/>
        </w:rPr>
      </w:pPr>
      <w:r w:rsidRPr="0041634C">
        <w:rPr>
          <w:sz w:val="26"/>
          <w:szCs w:val="26"/>
        </w:rPr>
        <w:t xml:space="preserve">В ходе выездного обследования могут совершаться следующие </w:t>
      </w:r>
      <w:r w:rsidRPr="0041634C">
        <w:rPr>
          <w:spacing w:val="-2"/>
          <w:sz w:val="26"/>
          <w:szCs w:val="26"/>
        </w:rPr>
        <w:t>действия:</w:t>
      </w:r>
    </w:p>
    <w:p w:rsidR="001C5542" w:rsidRPr="0041634C" w:rsidRDefault="002F34DD" w:rsidP="002F34DD">
      <w:pPr>
        <w:pStyle w:val="a5"/>
        <w:ind w:firstLine="142"/>
        <w:rPr>
          <w:sz w:val="26"/>
          <w:szCs w:val="26"/>
        </w:rPr>
      </w:pPr>
      <w:r>
        <w:rPr>
          <w:sz w:val="26"/>
          <w:szCs w:val="26"/>
        </w:rPr>
        <w:t xml:space="preserve"> </w:t>
      </w:r>
      <w:r w:rsidR="001C5542" w:rsidRPr="0041634C">
        <w:rPr>
          <w:sz w:val="26"/>
          <w:szCs w:val="26"/>
        </w:rPr>
        <w:t xml:space="preserve">а) </w:t>
      </w:r>
      <w:r w:rsidR="001C5542" w:rsidRPr="0041634C">
        <w:rPr>
          <w:spacing w:val="-2"/>
          <w:sz w:val="26"/>
          <w:szCs w:val="26"/>
        </w:rPr>
        <w:t>осмотр;</w:t>
      </w:r>
    </w:p>
    <w:p w:rsidR="002F34DD" w:rsidRPr="002F34DD" w:rsidRDefault="002F34DD" w:rsidP="001C5542">
      <w:pPr>
        <w:pStyle w:val="a5"/>
        <w:rPr>
          <w:sz w:val="26"/>
          <w:szCs w:val="26"/>
        </w:rPr>
      </w:pPr>
      <w:r>
        <w:rPr>
          <w:sz w:val="26"/>
          <w:szCs w:val="26"/>
        </w:rPr>
        <w:t xml:space="preserve">   </w:t>
      </w:r>
      <w:r w:rsidR="001C5542" w:rsidRPr="0041634C">
        <w:rPr>
          <w:sz w:val="26"/>
          <w:szCs w:val="26"/>
        </w:rPr>
        <w:t>б)инструментальное</w:t>
      </w:r>
      <w:r w:rsidRPr="002F34DD">
        <w:rPr>
          <w:sz w:val="26"/>
          <w:szCs w:val="26"/>
        </w:rPr>
        <w:t xml:space="preserve"> </w:t>
      </w:r>
      <w:r w:rsidR="001C5542" w:rsidRPr="0041634C">
        <w:rPr>
          <w:sz w:val="26"/>
          <w:szCs w:val="26"/>
        </w:rPr>
        <w:t>обследование</w:t>
      </w:r>
      <w:r w:rsidRPr="002F34DD">
        <w:rPr>
          <w:sz w:val="26"/>
          <w:szCs w:val="26"/>
        </w:rPr>
        <w:t xml:space="preserve"> </w:t>
      </w:r>
      <w:r w:rsidR="001C5542" w:rsidRPr="0041634C">
        <w:rPr>
          <w:sz w:val="26"/>
          <w:szCs w:val="26"/>
        </w:rPr>
        <w:t>(с</w:t>
      </w:r>
      <w:r w:rsidRPr="002F34DD">
        <w:rPr>
          <w:sz w:val="26"/>
          <w:szCs w:val="26"/>
        </w:rPr>
        <w:t xml:space="preserve"> </w:t>
      </w:r>
      <w:r w:rsidR="001C5542" w:rsidRPr="0041634C">
        <w:rPr>
          <w:sz w:val="26"/>
          <w:szCs w:val="26"/>
        </w:rPr>
        <w:t>применением</w:t>
      </w:r>
      <w:r w:rsidRPr="002F34DD">
        <w:rPr>
          <w:sz w:val="26"/>
          <w:szCs w:val="26"/>
        </w:rPr>
        <w:t xml:space="preserve"> </w:t>
      </w:r>
      <w:r w:rsidR="001C5542" w:rsidRPr="0041634C">
        <w:rPr>
          <w:sz w:val="26"/>
          <w:szCs w:val="26"/>
        </w:rPr>
        <w:t>видео</w:t>
      </w:r>
      <w:r w:rsidRPr="002F34DD">
        <w:rPr>
          <w:sz w:val="26"/>
          <w:szCs w:val="26"/>
        </w:rPr>
        <w:t xml:space="preserve"> </w:t>
      </w:r>
      <w:r w:rsidR="001C5542" w:rsidRPr="0041634C">
        <w:rPr>
          <w:sz w:val="26"/>
          <w:szCs w:val="26"/>
        </w:rPr>
        <w:t xml:space="preserve">записи); </w:t>
      </w:r>
    </w:p>
    <w:p w:rsidR="001C5542" w:rsidRPr="0041634C" w:rsidRDefault="002F34DD" w:rsidP="001C5542">
      <w:pPr>
        <w:pStyle w:val="a5"/>
        <w:rPr>
          <w:sz w:val="26"/>
          <w:szCs w:val="26"/>
        </w:rPr>
      </w:pPr>
      <w:r w:rsidRPr="002F34DD">
        <w:rPr>
          <w:sz w:val="26"/>
          <w:szCs w:val="26"/>
        </w:rPr>
        <w:t xml:space="preserve">  </w:t>
      </w:r>
      <w:r>
        <w:rPr>
          <w:sz w:val="26"/>
          <w:szCs w:val="26"/>
        </w:rPr>
        <w:t xml:space="preserve"> </w:t>
      </w:r>
      <w:r w:rsidR="001C5542" w:rsidRPr="0041634C">
        <w:rPr>
          <w:sz w:val="26"/>
          <w:szCs w:val="26"/>
        </w:rPr>
        <w:t>в) экспертиза.</w:t>
      </w:r>
    </w:p>
    <w:p w:rsidR="001C5542" w:rsidRPr="0041634C" w:rsidRDefault="001C5542" w:rsidP="002F34DD">
      <w:pPr>
        <w:pStyle w:val="a5"/>
        <w:ind w:firstLine="708"/>
        <w:jc w:val="left"/>
        <w:rPr>
          <w:sz w:val="26"/>
          <w:szCs w:val="26"/>
        </w:rPr>
      </w:pPr>
      <w:r w:rsidRPr="0041634C">
        <w:rPr>
          <w:sz w:val="26"/>
          <w:szCs w:val="26"/>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w:t>
      </w:r>
      <w:r w:rsidR="002F34DD">
        <w:rPr>
          <w:sz w:val="26"/>
          <w:szCs w:val="26"/>
        </w:rPr>
        <w:t xml:space="preserve"> </w:t>
      </w:r>
      <w:r w:rsidRPr="0041634C">
        <w:rPr>
          <w:spacing w:val="-2"/>
          <w:sz w:val="26"/>
          <w:szCs w:val="26"/>
        </w:rPr>
        <w:t>лицом.</w:t>
      </w:r>
    </w:p>
    <w:p w:rsidR="001C5542" w:rsidRPr="002F34DD" w:rsidRDefault="001C5542" w:rsidP="002F34DD">
      <w:pPr>
        <w:pStyle w:val="a8"/>
        <w:widowControl w:val="0"/>
        <w:numPr>
          <w:ilvl w:val="0"/>
          <w:numId w:val="5"/>
        </w:numPr>
        <w:tabs>
          <w:tab w:val="left" w:pos="1781"/>
        </w:tabs>
        <w:autoSpaceDE w:val="0"/>
        <w:autoSpaceDN w:val="0"/>
        <w:ind w:left="0" w:firstLine="849"/>
        <w:contextualSpacing w:val="0"/>
        <w:rPr>
          <w:sz w:val="26"/>
          <w:szCs w:val="26"/>
        </w:rPr>
      </w:pPr>
      <w:r w:rsidRPr="002F34DD">
        <w:rPr>
          <w:sz w:val="26"/>
          <w:szCs w:val="26"/>
        </w:rPr>
        <w:t xml:space="preserve">Случаи, при наступлении которых индивидуальный </w:t>
      </w:r>
      <w:r w:rsidR="002F34DD" w:rsidRPr="002F34DD">
        <w:rPr>
          <w:sz w:val="26"/>
          <w:szCs w:val="26"/>
        </w:rPr>
        <w:t xml:space="preserve"> </w:t>
      </w:r>
      <w:r w:rsidRPr="002F34DD">
        <w:rPr>
          <w:sz w:val="26"/>
          <w:szCs w:val="26"/>
        </w:rPr>
        <w:t>предприниматель,гражданин,являющиесяконтролируемымилицами,вправе представить в администрацию информацию о невозможности присутствия при проведении контрольного мероприятия:</w:t>
      </w:r>
    </w:p>
    <w:p w:rsidR="001C5542" w:rsidRPr="002F34DD"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2F34DD">
        <w:rPr>
          <w:spacing w:val="-2"/>
          <w:sz w:val="26"/>
          <w:szCs w:val="26"/>
        </w:rPr>
        <w:t>болезнь;</w:t>
      </w:r>
    </w:p>
    <w:p w:rsidR="001C5542" w:rsidRPr="002F34DD"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2F34DD">
        <w:rPr>
          <w:sz w:val="26"/>
          <w:szCs w:val="26"/>
        </w:rPr>
        <w:t>нахождениезапределамиРоссийской</w:t>
      </w:r>
      <w:r w:rsidRPr="002F34DD">
        <w:rPr>
          <w:spacing w:val="-2"/>
          <w:sz w:val="26"/>
          <w:szCs w:val="26"/>
        </w:rPr>
        <w:t>Федерации;</w:t>
      </w:r>
    </w:p>
    <w:p w:rsidR="001C5542" w:rsidRPr="002F34DD" w:rsidRDefault="001C5542" w:rsidP="001C5542">
      <w:pPr>
        <w:pStyle w:val="a8"/>
        <w:widowControl w:val="0"/>
        <w:numPr>
          <w:ilvl w:val="1"/>
          <w:numId w:val="5"/>
        </w:numPr>
        <w:tabs>
          <w:tab w:val="left" w:pos="1295"/>
        </w:tabs>
        <w:autoSpaceDE w:val="0"/>
        <w:autoSpaceDN w:val="0"/>
        <w:spacing w:line="322" w:lineRule="exact"/>
        <w:ind w:left="0" w:hanging="303"/>
        <w:contextualSpacing w:val="0"/>
        <w:jc w:val="both"/>
        <w:rPr>
          <w:sz w:val="26"/>
          <w:szCs w:val="26"/>
        </w:rPr>
      </w:pPr>
      <w:r w:rsidRPr="002F34DD">
        <w:rPr>
          <w:sz w:val="26"/>
          <w:szCs w:val="26"/>
        </w:rPr>
        <w:t>административный</w:t>
      </w:r>
      <w:r w:rsidRPr="002F34DD">
        <w:rPr>
          <w:spacing w:val="-2"/>
          <w:sz w:val="26"/>
          <w:szCs w:val="26"/>
        </w:rPr>
        <w:t>арест;</w:t>
      </w:r>
    </w:p>
    <w:p w:rsidR="001C5542" w:rsidRPr="002F34DD" w:rsidRDefault="001C5542" w:rsidP="001C5542">
      <w:pPr>
        <w:pStyle w:val="a8"/>
        <w:widowControl w:val="0"/>
        <w:numPr>
          <w:ilvl w:val="1"/>
          <w:numId w:val="5"/>
        </w:numPr>
        <w:tabs>
          <w:tab w:val="left" w:pos="1640"/>
        </w:tabs>
        <w:autoSpaceDE w:val="0"/>
        <w:autoSpaceDN w:val="0"/>
        <w:ind w:left="0" w:firstLine="849"/>
        <w:contextualSpacing w:val="0"/>
        <w:jc w:val="both"/>
        <w:rPr>
          <w:sz w:val="26"/>
          <w:szCs w:val="26"/>
        </w:rPr>
      </w:pPr>
      <w:r w:rsidRPr="002F34DD">
        <w:rPr>
          <w:sz w:val="26"/>
          <w:szCs w:val="26"/>
        </w:rPr>
        <w:t>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C5542" w:rsidRPr="002F34DD" w:rsidRDefault="001C5542" w:rsidP="001C5542">
      <w:pPr>
        <w:pStyle w:val="a8"/>
        <w:widowControl w:val="0"/>
        <w:numPr>
          <w:ilvl w:val="0"/>
          <w:numId w:val="5"/>
        </w:numPr>
        <w:tabs>
          <w:tab w:val="left" w:pos="1622"/>
        </w:tabs>
        <w:autoSpaceDE w:val="0"/>
        <w:autoSpaceDN w:val="0"/>
        <w:ind w:left="0" w:firstLine="849"/>
        <w:contextualSpacing w:val="0"/>
        <w:jc w:val="both"/>
        <w:rPr>
          <w:sz w:val="26"/>
          <w:szCs w:val="26"/>
        </w:rPr>
      </w:pPr>
      <w:r w:rsidRPr="002F34DD">
        <w:rPr>
          <w:sz w:val="26"/>
          <w:szCs w:val="26"/>
        </w:rPr>
        <w:t xml:space="preserve">ДляфиксацииИнспекторами,илицами,привлекаемыми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видеозапись,иныеспособыфиксациидоказательств,заисключениемслучаев </w:t>
      </w:r>
      <w:r w:rsidRPr="002F34DD">
        <w:rPr>
          <w:spacing w:val="-2"/>
          <w:sz w:val="26"/>
          <w:szCs w:val="26"/>
        </w:rPr>
        <w:t>фиксации:</w:t>
      </w:r>
    </w:p>
    <w:p w:rsidR="001C5542" w:rsidRPr="002F34DD" w:rsidRDefault="001C5542" w:rsidP="001C5542">
      <w:pPr>
        <w:pStyle w:val="a8"/>
        <w:widowControl w:val="0"/>
        <w:numPr>
          <w:ilvl w:val="1"/>
          <w:numId w:val="5"/>
        </w:numPr>
        <w:tabs>
          <w:tab w:val="left" w:pos="1364"/>
        </w:tabs>
        <w:autoSpaceDE w:val="0"/>
        <w:autoSpaceDN w:val="0"/>
        <w:ind w:left="0" w:firstLine="849"/>
        <w:contextualSpacing w:val="0"/>
        <w:jc w:val="both"/>
        <w:rPr>
          <w:sz w:val="26"/>
          <w:szCs w:val="26"/>
        </w:rPr>
      </w:pPr>
      <w:r w:rsidRPr="002F34DD">
        <w:rPr>
          <w:sz w:val="26"/>
          <w:szCs w:val="26"/>
        </w:rPr>
        <w:t>сведений,отнесенныхзаконодательствомРоссийской Федерации к государственной тайне;</w:t>
      </w:r>
    </w:p>
    <w:p w:rsidR="001C5542" w:rsidRPr="002F34DD" w:rsidRDefault="001C5542" w:rsidP="001C5542">
      <w:pPr>
        <w:pStyle w:val="a8"/>
        <w:widowControl w:val="0"/>
        <w:numPr>
          <w:ilvl w:val="1"/>
          <w:numId w:val="5"/>
        </w:numPr>
        <w:tabs>
          <w:tab w:val="left" w:pos="1450"/>
        </w:tabs>
        <w:autoSpaceDE w:val="0"/>
        <w:autoSpaceDN w:val="0"/>
        <w:ind w:left="0" w:firstLine="849"/>
        <w:contextualSpacing w:val="0"/>
        <w:jc w:val="both"/>
        <w:rPr>
          <w:sz w:val="26"/>
          <w:szCs w:val="26"/>
        </w:rPr>
      </w:pPr>
      <w:r w:rsidRPr="002F34DD">
        <w:rPr>
          <w:sz w:val="26"/>
          <w:szCs w:val="26"/>
        </w:rPr>
        <w:t>объектов, которые законодательством Российской Федерации отнесены к режимным и особо важным объектам.</w:t>
      </w:r>
    </w:p>
    <w:p w:rsidR="001C5542" w:rsidRPr="002F34DD" w:rsidRDefault="001C5542" w:rsidP="001C5542">
      <w:pPr>
        <w:pStyle w:val="a5"/>
        <w:ind w:firstLine="708"/>
        <w:rPr>
          <w:sz w:val="26"/>
          <w:szCs w:val="26"/>
        </w:rPr>
      </w:pPr>
      <w:r w:rsidRPr="002F34DD">
        <w:rPr>
          <w:sz w:val="26"/>
          <w:szCs w:val="26"/>
        </w:rPr>
        <w:t>Решениеонеобходимостииспользованияфотосъемки,аудио-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1C5542" w:rsidRPr="002F34DD" w:rsidRDefault="001C5542" w:rsidP="001C5542">
      <w:pPr>
        <w:pStyle w:val="a5"/>
        <w:rPr>
          <w:sz w:val="26"/>
          <w:szCs w:val="26"/>
        </w:rPr>
      </w:pPr>
      <w:r w:rsidRPr="002F34DD">
        <w:rPr>
          <w:sz w:val="26"/>
          <w:szCs w:val="26"/>
        </w:rPr>
        <w:t>припроведениивыезднойпроверкивотсутствие</w:t>
      </w:r>
      <w:r w:rsidRPr="002F34DD">
        <w:rPr>
          <w:spacing w:val="-2"/>
          <w:sz w:val="26"/>
          <w:szCs w:val="26"/>
        </w:rPr>
        <w:t>контролируемоголица;</w:t>
      </w:r>
    </w:p>
    <w:p w:rsidR="001C5542" w:rsidRPr="002F34DD" w:rsidRDefault="001C5542" w:rsidP="001C5542">
      <w:pPr>
        <w:pStyle w:val="a5"/>
        <w:rPr>
          <w:sz w:val="26"/>
          <w:szCs w:val="26"/>
        </w:rPr>
      </w:pPr>
      <w:r w:rsidRPr="002F34DD">
        <w:rPr>
          <w:sz w:val="26"/>
          <w:szCs w:val="26"/>
        </w:rPr>
        <w:lastRenderedPageBreak/>
        <w:t>при</w:t>
      </w:r>
      <w:r w:rsidR="002F34DD">
        <w:rPr>
          <w:sz w:val="26"/>
          <w:szCs w:val="26"/>
        </w:rPr>
        <w:t xml:space="preserve"> </w:t>
      </w:r>
      <w:r w:rsidRPr="002F34DD">
        <w:rPr>
          <w:sz w:val="26"/>
          <w:szCs w:val="26"/>
        </w:rPr>
        <w:t>проведении</w:t>
      </w:r>
      <w:r w:rsidR="002F34DD">
        <w:rPr>
          <w:sz w:val="26"/>
          <w:szCs w:val="26"/>
        </w:rPr>
        <w:t xml:space="preserve"> </w:t>
      </w:r>
      <w:r w:rsidRPr="002F34DD">
        <w:rPr>
          <w:sz w:val="26"/>
          <w:szCs w:val="26"/>
        </w:rPr>
        <w:t>выездной</w:t>
      </w:r>
      <w:r w:rsidR="002F34DD">
        <w:rPr>
          <w:sz w:val="26"/>
          <w:szCs w:val="26"/>
        </w:rPr>
        <w:t xml:space="preserve"> </w:t>
      </w:r>
      <w:r w:rsidRPr="002F34DD">
        <w:rPr>
          <w:sz w:val="26"/>
          <w:szCs w:val="26"/>
        </w:rPr>
        <w:t>проверки,</w:t>
      </w:r>
      <w:r w:rsidR="002F34DD">
        <w:rPr>
          <w:sz w:val="26"/>
          <w:szCs w:val="26"/>
        </w:rPr>
        <w:t xml:space="preserve"> </w:t>
      </w:r>
      <w:r w:rsidRPr="002F34DD">
        <w:rPr>
          <w:sz w:val="26"/>
          <w:szCs w:val="26"/>
        </w:rPr>
        <w:t>в</w:t>
      </w:r>
      <w:r w:rsidR="002F34DD">
        <w:rPr>
          <w:sz w:val="26"/>
          <w:szCs w:val="26"/>
        </w:rPr>
        <w:t xml:space="preserve"> </w:t>
      </w:r>
      <w:r w:rsidRPr="002F34DD">
        <w:rPr>
          <w:sz w:val="26"/>
          <w:szCs w:val="26"/>
        </w:rPr>
        <w:t>ходе</w:t>
      </w:r>
      <w:r w:rsidR="002F34DD">
        <w:rPr>
          <w:sz w:val="26"/>
          <w:szCs w:val="26"/>
        </w:rPr>
        <w:t xml:space="preserve"> </w:t>
      </w:r>
      <w:r w:rsidRPr="002F34DD">
        <w:rPr>
          <w:sz w:val="26"/>
          <w:szCs w:val="26"/>
        </w:rPr>
        <w:t>которой</w:t>
      </w:r>
      <w:r w:rsidR="002F34DD">
        <w:rPr>
          <w:sz w:val="26"/>
          <w:szCs w:val="26"/>
        </w:rPr>
        <w:t xml:space="preserve"> </w:t>
      </w:r>
      <w:r w:rsidRPr="002F34DD">
        <w:rPr>
          <w:spacing w:val="-2"/>
          <w:sz w:val="26"/>
          <w:szCs w:val="26"/>
        </w:rPr>
        <w:t>осуществлялись</w:t>
      </w:r>
      <w:r w:rsidR="002F34DD">
        <w:rPr>
          <w:spacing w:val="-2"/>
          <w:sz w:val="26"/>
          <w:szCs w:val="26"/>
        </w:rPr>
        <w:t xml:space="preserve"> </w:t>
      </w:r>
      <w:r w:rsidRPr="002F34DD">
        <w:rPr>
          <w:sz w:val="26"/>
          <w:szCs w:val="26"/>
        </w:rPr>
        <w:t>препятствия</w:t>
      </w:r>
      <w:r w:rsidR="002F34DD">
        <w:rPr>
          <w:sz w:val="26"/>
          <w:szCs w:val="26"/>
        </w:rPr>
        <w:t xml:space="preserve"> </w:t>
      </w:r>
      <w:r w:rsidRPr="002F34DD">
        <w:rPr>
          <w:sz w:val="26"/>
          <w:szCs w:val="26"/>
        </w:rPr>
        <w:t>веепроведении</w:t>
      </w:r>
      <w:r w:rsidR="002F34DD">
        <w:rPr>
          <w:sz w:val="26"/>
          <w:szCs w:val="26"/>
        </w:rPr>
        <w:t xml:space="preserve">  </w:t>
      </w:r>
      <w:r w:rsidRPr="002F34DD">
        <w:rPr>
          <w:sz w:val="26"/>
          <w:szCs w:val="26"/>
        </w:rPr>
        <w:t>совершении</w:t>
      </w:r>
      <w:r w:rsidR="002F34DD">
        <w:rPr>
          <w:sz w:val="26"/>
          <w:szCs w:val="26"/>
        </w:rPr>
        <w:t xml:space="preserve"> </w:t>
      </w:r>
      <w:r w:rsidRPr="002F34DD">
        <w:rPr>
          <w:sz w:val="26"/>
          <w:szCs w:val="26"/>
        </w:rPr>
        <w:t>контрольных</w:t>
      </w:r>
      <w:r w:rsidR="002F34DD">
        <w:rPr>
          <w:sz w:val="26"/>
          <w:szCs w:val="26"/>
        </w:rPr>
        <w:t xml:space="preserve"> </w:t>
      </w:r>
      <w:r w:rsidRPr="002F34DD">
        <w:rPr>
          <w:spacing w:val="-2"/>
          <w:sz w:val="26"/>
          <w:szCs w:val="26"/>
        </w:rPr>
        <w:t>действий.</w:t>
      </w:r>
    </w:p>
    <w:p w:rsidR="001C5542" w:rsidRPr="002F34DD" w:rsidRDefault="001C5542" w:rsidP="001C5542">
      <w:pPr>
        <w:pStyle w:val="a5"/>
        <w:ind w:firstLine="708"/>
        <w:rPr>
          <w:sz w:val="26"/>
          <w:szCs w:val="26"/>
        </w:rPr>
      </w:pPr>
      <w:r w:rsidRPr="002F34DD">
        <w:rPr>
          <w:sz w:val="26"/>
          <w:szCs w:val="26"/>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w:t>
      </w:r>
      <w:r w:rsidRPr="002F34DD">
        <w:rPr>
          <w:spacing w:val="-2"/>
          <w:sz w:val="26"/>
          <w:szCs w:val="26"/>
        </w:rPr>
        <w:t>мероприятия.</w:t>
      </w:r>
    </w:p>
    <w:p w:rsidR="001C5542" w:rsidRPr="002F34DD" w:rsidRDefault="001C5542" w:rsidP="001C5542">
      <w:pPr>
        <w:pStyle w:val="a5"/>
        <w:ind w:firstLine="708"/>
        <w:rPr>
          <w:sz w:val="26"/>
          <w:szCs w:val="26"/>
        </w:rPr>
      </w:pPr>
      <w:r w:rsidRPr="002F34DD">
        <w:rPr>
          <w:sz w:val="26"/>
          <w:szCs w:val="26"/>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1C5542" w:rsidRPr="002F34DD" w:rsidRDefault="001C5542" w:rsidP="001C5542">
      <w:pPr>
        <w:pStyle w:val="a5"/>
        <w:ind w:firstLine="708"/>
        <w:rPr>
          <w:sz w:val="26"/>
          <w:szCs w:val="26"/>
        </w:rPr>
      </w:pPr>
      <w:r w:rsidRPr="002F34DD">
        <w:rPr>
          <w:sz w:val="26"/>
          <w:szCs w:val="26"/>
        </w:rPr>
        <w:t>Результаты проведения фотосъемки, аудио- и видеозаписи являются приложением к акту контрольного мероприятия.</w:t>
      </w:r>
    </w:p>
    <w:p w:rsidR="001C5542" w:rsidRPr="002F34DD" w:rsidRDefault="001C5542" w:rsidP="001C5542">
      <w:pPr>
        <w:pStyle w:val="a5"/>
        <w:ind w:firstLine="708"/>
        <w:rPr>
          <w:sz w:val="26"/>
          <w:szCs w:val="26"/>
        </w:rPr>
      </w:pPr>
      <w:r w:rsidRPr="002F34DD">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C5542" w:rsidRPr="002F34DD" w:rsidRDefault="001C5542" w:rsidP="001C5542">
      <w:pPr>
        <w:pStyle w:val="a8"/>
        <w:widowControl w:val="0"/>
        <w:numPr>
          <w:ilvl w:val="0"/>
          <w:numId w:val="5"/>
        </w:numPr>
        <w:tabs>
          <w:tab w:val="left" w:pos="1476"/>
        </w:tabs>
        <w:autoSpaceDE w:val="0"/>
        <w:autoSpaceDN w:val="0"/>
        <w:ind w:left="0" w:firstLine="849"/>
        <w:contextualSpacing w:val="0"/>
        <w:jc w:val="both"/>
        <w:rPr>
          <w:sz w:val="26"/>
          <w:szCs w:val="26"/>
        </w:rPr>
      </w:pPr>
      <w:r w:rsidRPr="002F34DD">
        <w:rPr>
          <w:sz w:val="26"/>
          <w:szCs w:val="26"/>
        </w:rPr>
        <w:t>Результаты контрольного мероприятия оформляются в порядке, установленном Федеральным законом № 248-ФЗ.</w:t>
      </w:r>
    </w:p>
    <w:p w:rsidR="001C5542" w:rsidRPr="002F34DD" w:rsidRDefault="001C5542" w:rsidP="001C5542">
      <w:pPr>
        <w:pStyle w:val="a8"/>
        <w:widowControl w:val="0"/>
        <w:numPr>
          <w:ilvl w:val="0"/>
          <w:numId w:val="5"/>
        </w:numPr>
        <w:tabs>
          <w:tab w:val="left" w:pos="1465"/>
        </w:tabs>
        <w:autoSpaceDE w:val="0"/>
        <w:autoSpaceDN w:val="0"/>
        <w:ind w:left="0" w:firstLine="849"/>
        <w:contextualSpacing w:val="0"/>
        <w:jc w:val="both"/>
        <w:rPr>
          <w:sz w:val="26"/>
          <w:szCs w:val="26"/>
        </w:rPr>
      </w:pPr>
      <w:r w:rsidRPr="002F34DD">
        <w:rPr>
          <w:sz w:val="26"/>
          <w:szCs w:val="26"/>
        </w:rPr>
        <w:t xml:space="preserve">В случае выявления при проведении контрольного мероприятия нарушений обязательных требований контролируемым лицом </w:t>
      </w:r>
      <w:r w:rsidRPr="002F34DD">
        <w:rPr>
          <w:i/>
          <w:sz w:val="26"/>
          <w:szCs w:val="26"/>
        </w:rPr>
        <w:t xml:space="preserve">местная администрация </w:t>
      </w:r>
      <w:r w:rsidRPr="002F34DD">
        <w:rPr>
          <w:sz w:val="26"/>
          <w:szCs w:val="26"/>
        </w:rPr>
        <w:t>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w:t>
      </w:r>
    </w:p>
    <w:p w:rsidR="001C5542" w:rsidRPr="002F34DD" w:rsidRDefault="001C5542" w:rsidP="001C5542">
      <w:pPr>
        <w:pStyle w:val="a8"/>
        <w:widowControl w:val="0"/>
        <w:numPr>
          <w:ilvl w:val="0"/>
          <w:numId w:val="5"/>
        </w:numPr>
        <w:tabs>
          <w:tab w:val="left" w:pos="1656"/>
        </w:tabs>
        <w:autoSpaceDE w:val="0"/>
        <w:autoSpaceDN w:val="0"/>
        <w:ind w:left="0" w:firstLine="849"/>
        <w:contextualSpacing w:val="0"/>
        <w:jc w:val="both"/>
        <w:rPr>
          <w:sz w:val="26"/>
          <w:szCs w:val="26"/>
        </w:rPr>
      </w:pPr>
      <w:r w:rsidRPr="002F34DD">
        <w:rPr>
          <w:sz w:val="26"/>
          <w:szCs w:val="26"/>
        </w:rPr>
        <w:t>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установленныйв предписании срок, меры, предусмотренные пунктом 3 части 2 Федерального закона № 248-ФЗ, не принимаются (в части административных правонарушений).</w:t>
      </w:r>
    </w:p>
    <w:p w:rsidR="001C5542" w:rsidRPr="002F34DD" w:rsidRDefault="001C5542" w:rsidP="001C5542">
      <w:pPr>
        <w:pStyle w:val="a8"/>
        <w:widowControl w:val="0"/>
        <w:numPr>
          <w:ilvl w:val="0"/>
          <w:numId w:val="5"/>
        </w:numPr>
        <w:tabs>
          <w:tab w:val="left" w:pos="1680"/>
        </w:tabs>
        <w:autoSpaceDE w:val="0"/>
        <w:autoSpaceDN w:val="0"/>
        <w:ind w:left="0" w:firstLine="849"/>
        <w:contextualSpacing w:val="0"/>
        <w:jc w:val="both"/>
        <w:rPr>
          <w:sz w:val="26"/>
          <w:szCs w:val="26"/>
        </w:rPr>
      </w:pPr>
      <w:r w:rsidRPr="002F34DD">
        <w:rPr>
          <w:sz w:val="26"/>
          <w:szCs w:val="26"/>
        </w:rPr>
        <w:t>Администрация осуществляет контроль за исполнением предписаний, иных принятых решений в рамках муниципального контроля.</w:t>
      </w:r>
    </w:p>
    <w:p w:rsidR="001C5542" w:rsidRPr="002F34DD" w:rsidRDefault="001C5542" w:rsidP="001C5542">
      <w:pPr>
        <w:pStyle w:val="a5"/>
        <w:rPr>
          <w:sz w:val="26"/>
          <w:szCs w:val="26"/>
        </w:rPr>
      </w:pPr>
      <w:r w:rsidRPr="002F34DD">
        <w:rPr>
          <w:sz w:val="26"/>
          <w:szCs w:val="26"/>
        </w:rPr>
        <w:t>Оценкаисполненияконтролируемымлицомрешений,принятыхв соответствии с пунктом 34 настоящего Положения осуществляется администрациейвпорядке,установленномФедеральным</w:t>
      </w:r>
      <w:r w:rsidRPr="002F34DD">
        <w:rPr>
          <w:spacing w:val="-2"/>
          <w:sz w:val="26"/>
          <w:szCs w:val="26"/>
        </w:rPr>
        <w:t>законом</w:t>
      </w:r>
      <w:r w:rsidRPr="002F34DD">
        <w:rPr>
          <w:sz w:val="26"/>
          <w:szCs w:val="26"/>
        </w:rPr>
        <w:t>№248-</w:t>
      </w:r>
      <w:r w:rsidRPr="002F34DD">
        <w:rPr>
          <w:spacing w:val="-5"/>
          <w:sz w:val="26"/>
          <w:szCs w:val="26"/>
        </w:rPr>
        <w:t>ФЗ.</w:t>
      </w:r>
    </w:p>
    <w:p w:rsidR="001C5542" w:rsidRPr="002F34DD" w:rsidRDefault="001C5542" w:rsidP="002F34DD">
      <w:pPr>
        <w:pStyle w:val="a5"/>
        <w:jc w:val="center"/>
        <w:rPr>
          <w:sz w:val="26"/>
          <w:szCs w:val="26"/>
        </w:rPr>
      </w:pPr>
    </w:p>
    <w:p w:rsidR="001C5542" w:rsidRDefault="001C5542" w:rsidP="002F34DD">
      <w:pPr>
        <w:pStyle w:val="110"/>
        <w:numPr>
          <w:ilvl w:val="1"/>
          <w:numId w:val="3"/>
        </w:numPr>
        <w:tabs>
          <w:tab w:val="left" w:pos="2174"/>
          <w:tab w:val="left" w:pos="2826"/>
        </w:tabs>
        <w:rPr>
          <w:sz w:val="26"/>
          <w:szCs w:val="26"/>
        </w:rPr>
      </w:pPr>
      <w:bookmarkStart w:id="3" w:name="V._Обжалование_решений_администрации,"/>
      <w:bookmarkEnd w:id="3"/>
      <w:r w:rsidRPr="002F34DD">
        <w:rPr>
          <w:sz w:val="26"/>
          <w:szCs w:val="26"/>
        </w:rPr>
        <w:t>Обжалование</w:t>
      </w:r>
      <w:r w:rsidR="002F34DD">
        <w:rPr>
          <w:sz w:val="26"/>
          <w:szCs w:val="26"/>
        </w:rPr>
        <w:t xml:space="preserve"> </w:t>
      </w:r>
      <w:r w:rsidRPr="002F34DD">
        <w:rPr>
          <w:sz w:val="26"/>
          <w:szCs w:val="26"/>
        </w:rPr>
        <w:t>решений</w:t>
      </w:r>
      <w:r w:rsidR="002F34DD">
        <w:rPr>
          <w:sz w:val="26"/>
          <w:szCs w:val="26"/>
        </w:rPr>
        <w:t xml:space="preserve">  </w:t>
      </w:r>
      <w:r w:rsidRPr="002F34DD">
        <w:rPr>
          <w:sz w:val="26"/>
          <w:szCs w:val="26"/>
        </w:rPr>
        <w:t xml:space="preserve">администрации, </w:t>
      </w:r>
      <w:bookmarkStart w:id="4" w:name="действий_(бездействия)_должностных_лиц"/>
      <w:bookmarkEnd w:id="4"/>
      <w:r w:rsidRPr="002F34DD">
        <w:rPr>
          <w:sz w:val="26"/>
          <w:szCs w:val="26"/>
        </w:rPr>
        <w:t>действий (бездействия) должностных лиц</w:t>
      </w:r>
    </w:p>
    <w:p w:rsidR="002F34DD" w:rsidRPr="002F34DD" w:rsidRDefault="002F34DD" w:rsidP="002F34DD">
      <w:pPr>
        <w:pStyle w:val="110"/>
        <w:numPr>
          <w:ilvl w:val="1"/>
          <w:numId w:val="3"/>
        </w:numPr>
        <w:tabs>
          <w:tab w:val="left" w:pos="2174"/>
          <w:tab w:val="left" w:pos="2826"/>
        </w:tabs>
        <w:rPr>
          <w:sz w:val="26"/>
          <w:szCs w:val="26"/>
        </w:rPr>
      </w:pPr>
    </w:p>
    <w:p w:rsidR="001C5542" w:rsidRPr="002F34DD" w:rsidRDefault="001C5542" w:rsidP="001C5542">
      <w:pPr>
        <w:pStyle w:val="a8"/>
        <w:widowControl w:val="0"/>
        <w:numPr>
          <w:ilvl w:val="0"/>
          <w:numId w:val="5"/>
        </w:numPr>
        <w:tabs>
          <w:tab w:val="left" w:pos="1646"/>
        </w:tabs>
        <w:autoSpaceDE w:val="0"/>
        <w:autoSpaceDN w:val="0"/>
        <w:ind w:left="0" w:firstLine="849"/>
        <w:contextualSpacing w:val="0"/>
        <w:jc w:val="both"/>
        <w:rPr>
          <w:sz w:val="26"/>
          <w:szCs w:val="26"/>
        </w:rPr>
      </w:pPr>
      <w:r w:rsidRPr="002F34DD">
        <w:rPr>
          <w:sz w:val="26"/>
          <w:szCs w:val="26"/>
        </w:rPr>
        <w:t>Досудебный порядок подачи жалоб при осуществлении муниципального контроля не применяется.</w:t>
      </w:r>
    </w:p>
    <w:p w:rsidR="001C5542" w:rsidRPr="002F34DD" w:rsidRDefault="001C5542" w:rsidP="001C5542">
      <w:pPr>
        <w:pStyle w:val="a5"/>
        <w:rPr>
          <w:sz w:val="26"/>
          <w:szCs w:val="26"/>
        </w:rPr>
      </w:pPr>
    </w:p>
    <w:p w:rsidR="001C5542" w:rsidRPr="002F34DD" w:rsidRDefault="001C5542" w:rsidP="002F34DD">
      <w:pPr>
        <w:pStyle w:val="110"/>
        <w:numPr>
          <w:ilvl w:val="1"/>
          <w:numId w:val="3"/>
        </w:numPr>
        <w:tabs>
          <w:tab w:val="left" w:pos="1671"/>
        </w:tabs>
        <w:spacing w:line="322" w:lineRule="exact"/>
        <w:ind w:left="0" w:firstLine="851"/>
        <w:jc w:val="center"/>
        <w:rPr>
          <w:sz w:val="26"/>
          <w:szCs w:val="26"/>
        </w:rPr>
      </w:pPr>
      <w:bookmarkStart w:id="5" w:name="VI._Оценка_результативности_и_эффективно"/>
      <w:bookmarkEnd w:id="5"/>
      <w:r w:rsidRPr="002F34DD">
        <w:rPr>
          <w:sz w:val="26"/>
          <w:szCs w:val="26"/>
        </w:rPr>
        <w:t>Оценкарезультативностииэффективности</w:t>
      </w:r>
      <w:r w:rsidRPr="002F34DD">
        <w:rPr>
          <w:spacing w:val="-2"/>
          <w:sz w:val="26"/>
          <w:szCs w:val="26"/>
        </w:rPr>
        <w:t>деятельности</w:t>
      </w:r>
    </w:p>
    <w:p w:rsidR="001C5542" w:rsidRPr="002F34DD" w:rsidRDefault="002F34DD" w:rsidP="001C5542">
      <w:pPr>
        <w:ind w:left="1843" w:hanging="3395"/>
        <w:jc w:val="center"/>
        <w:rPr>
          <w:rFonts w:ascii="Times New Roman" w:hAnsi="Times New Roman" w:cs="Times New Roman"/>
          <w:b/>
          <w:sz w:val="26"/>
          <w:szCs w:val="26"/>
        </w:rPr>
      </w:pPr>
      <w:r>
        <w:rPr>
          <w:rFonts w:ascii="Times New Roman" w:eastAsia="Times New Roman" w:hAnsi="Times New Roman" w:cs="Times New Roman"/>
          <w:b/>
          <w:bCs/>
          <w:sz w:val="26"/>
          <w:szCs w:val="26"/>
        </w:rPr>
        <w:t xml:space="preserve">                               м</w:t>
      </w:r>
      <w:r w:rsidR="001C5542" w:rsidRPr="002F34DD">
        <w:rPr>
          <w:rFonts w:ascii="Times New Roman" w:eastAsia="Times New Roman" w:hAnsi="Times New Roman" w:cs="Times New Roman"/>
          <w:b/>
          <w:bCs/>
          <w:sz w:val="26"/>
          <w:szCs w:val="26"/>
        </w:rPr>
        <w:t>естной</w:t>
      </w:r>
      <w:r>
        <w:rPr>
          <w:rFonts w:ascii="Times New Roman" w:eastAsia="Times New Roman" w:hAnsi="Times New Roman" w:cs="Times New Roman"/>
          <w:b/>
          <w:bCs/>
          <w:sz w:val="26"/>
          <w:szCs w:val="26"/>
        </w:rPr>
        <w:t xml:space="preserve"> </w:t>
      </w:r>
      <w:r w:rsidR="001C5542" w:rsidRPr="002F34DD">
        <w:rPr>
          <w:rFonts w:ascii="Times New Roman" w:eastAsia="Times New Roman" w:hAnsi="Times New Roman" w:cs="Times New Roman"/>
          <w:b/>
          <w:bCs/>
          <w:sz w:val="26"/>
          <w:szCs w:val="26"/>
        </w:rPr>
        <w:t>администрации</w:t>
      </w:r>
      <w:r>
        <w:rPr>
          <w:rFonts w:ascii="Times New Roman" w:eastAsia="Times New Roman" w:hAnsi="Times New Roman" w:cs="Times New Roman"/>
          <w:b/>
          <w:bCs/>
          <w:sz w:val="26"/>
          <w:szCs w:val="26"/>
        </w:rPr>
        <w:t xml:space="preserve"> </w:t>
      </w:r>
      <w:r w:rsidR="001C5542" w:rsidRPr="002F34DD">
        <w:rPr>
          <w:rFonts w:ascii="Times New Roman" w:eastAsia="Times New Roman" w:hAnsi="Times New Roman" w:cs="Times New Roman"/>
          <w:b/>
          <w:bCs/>
          <w:sz w:val="26"/>
          <w:szCs w:val="26"/>
        </w:rPr>
        <w:t>п</w:t>
      </w:r>
      <w:r w:rsidR="001C5542" w:rsidRPr="002F34DD">
        <w:rPr>
          <w:rFonts w:ascii="Times New Roman" w:hAnsi="Times New Roman" w:cs="Times New Roman"/>
          <w:b/>
          <w:sz w:val="26"/>
          <w:szCs w:val="26"/>
        </w:rPr>
        <w:t>ри</w:t>
      </w:r>
      <w:r>
        <w:rPr>
          <w:rFonts w:ascii="Times New Roman" w:hAnsi="Times New Roman" w:cs="Times New Roman"/>
          <w:b/>
          <w:sz w:val="26"/>
          <w:szCs w:val="26"/>
        </w:rPr>
        <w:t xml:space="preserve"> </w:t>
      </w:r>
      <w:r w:rsidR="001C5542" w:rsidRPr="002F34DD">
        <w:rPr>
          <w:rFonts w:ascii="Times New Roman" w:hAnsi="Times New Roman" w:cs="Times New Roman"/>
          <w:b/>
          <w:sz w:val="26"/>
          <w:szCs w:val="26"/>
        </w:rPr>
        <w:t>осуществлении</w:t>
      </w:r>
      <w:r>
        <w:rPr>
          <w:rFonts w:ascii="Times New Roman" w:hAnsi="Times New Roman" w:cs="Times New Roman"/>
          <w:b/>
          <w:sz w:val="26"/>
          <w:szCs w:val="26"/>
        </w:rPr>
        <w:t xml:space="preserve"> </w:t>
      </w:r>
      <w:r w:rsidR="001C5542" w:rsidRPr="002F34DD">
        <w:rPr>
          <w:rFonts w:ascii="Times New Roman" w:hAnsi="Times New Roman" w:cs="Times New Roman"/>
          <w:b/>
          <w:sz w:val="26"/>
          <w:szCs w:val="26"/>
        </w:rPr>
        <w:t xml:space="preserve">муниципального </w:t>
      </w:r>
      <w:r w:rsidR="001C5542" w:rsidRPr="002F34DD">
        <w:rPr>
          <w:rFonts w:ascii="Times New Roman" w:hAnsi="Times New Roman" w:cs="Times New Roman"/>
          <w:b/>
          <w:spacing w:val="-2"/>
          <w:sz w:val="26"/>
          <w:szCs w:val="26"/>
        </w:rPr>
        <w:t>контроля</w:t>
      </w:r>
    </w:p>
    <w:p w:rsidR="001C5542" w:rsidRPr="002F34DD" w:rsidRDefault="001C5542" w:rsidP="001C5542">
      <w:pPr>
        <w:pStyle w:val="a8"/>
        <w:widowControl w:val="0"/>
        <w:numPr>
          <w:ilvl w:val="0"/>
          <w:numId w:val="5"/>
        </w:numPr>
        <w:tabs>
          <w:tab w:val="left" w:pos="1656"/>
        </w:tabs>
        <w:autoSpaceDE w:val="0"/>
        <w:autoSpaceDN w:val="0"/>
        <w:ind w:left="0" w:firstLine="849"/>
        <w:contextualSpacing w:val="0"/>
        <w:jc w:val="both"/>
        <w:rPr>
          <w:sz w:val="26"/>
          <w:szCs w:val="26"/>
        </w:rPr>
      </w:pPr>
      <w:r w:rsidRPr="002F34DD">
        <w:rPr>
          <w:sz w:val="26"/>
          <w:szCs w:val="26"/>
        </w:rPr>
        <w:t>Оценка результативности и эффективности деятельности администрации и должностных лицадминистрациипо муниципальному контролю осуществляется на основе системы показателей результативностии эффективности деятельности администрации.</w:t>
      </w:r>
    </w:p>
    <w:p w:rsidR="001C5542" w:rsidRPr="002F34DD" w:rsidRDefault="001C5542" w:rsidP="001C5542">
      <w:pPr>
        <w:pStyle w:val="a5"/>
        <w:rPr>
          <w:sz w:val="26"/>
          <w:szCs w:val="26"/>
        </w:rPr>
      </w:pPr>
      <w:r w:rsidRPr="002F34DD">
        <w:rPr>
          <w:sz w:val="26"/>
          <w:szCs w:val="26"/>
        </w:rPr>
        <w:t xml:space="preserve">В систему показателей результативности и эффективности деятельности администрации при осуществлении муниципального контроля </w:t>
      </w:r>
      <w:r w:rsidRPr="002F34DD">
        <w:rPr>
          <w:spacing w:val="-2"/>
          <w:sz w:val="26"/>
          <w:szCs w:val="26"/>
        </w:rPr>
        <w:t>входят:</w:t>
      </w:r>
    </w:p>
    <w:p w:rsidR="001C5542" w:rsidRPr="002F34DD" w:rsidRDefault="001C5542" w:rsidP="001C5542">
      <w:pPr>
        <w:pStyle w:val="a8"/>
        <w:widowControl w:val="0"/>
        <w:numPr>
          <w:ilvl w:val="0"/>
          <w:numId w:val="37"/>
        </w:numPr>
        <w:tabs>
          <w:tab w:val="left" w:pos="1399"/>
        </w:tabs>
        <w:autoSpaceDE w:val="0"/>
        <w:autoSpaceDN w:val="0"/>
        <w:ind w:left="0" w:firstLine="849"/>
        <w:contextualSpacing w:val="0"/>
        <w:jc w:val="both"/>
        <w:rPr>
          <w:sz w:val="26"/>
          <w:szCs w:val="26"/>
        </w:rPr>
      </w:pPr>
      <w:r w:rsidRPr="002F34DD">
        <w:rPr>
          <w:sz w:val="26"/>
          <w:szCs w:val="26"/>
        </w:rPr>
        <w:t xml:space="preserve">ключевые показатели муниципального контроля и их целевые значения, отражающие уровень минимизации вреда (ущерба) охраняемым закономценностям,уровеньустранениярискапричинениявреда(ущерба) в соответствующей сфере деятельности, по которым устанавливаются целевые (плановые) значения и достижение которых должна обеспечить </w:t>
      </w:r>
      <w:r w:rsidRPr="002F34DD">
        <w:rPr>
          <w:spacing w:val="-2"/>
          <w:sz w:val="26"/>
          <w:szCs w:val="26"/>
        </w:rPr>
        <w:t>администрация;</w:t>
      </w:r>
    </w:p>
    <w:p w:rsidR="002F34DD" w:rsidRPr="002F34DD" w:rsidRDefault="002F34DD" w:rsidP="002F34DD">
      <w:pPr>
        <w:widowControl w:val="0"/>
        <w:tabs>
          <w:tab w:val="left" w:pos="1399"/>
        </w:tabs>
        <w:autoSpaceDE w:val="0"/>
        <w:autoSpaceDN w:val="0"/>
        <w:jc w:val="both"/>
        <w:rPr>
          <w:sz w:val="26"/>
          <w:szCs w:val="26"/>
        </w:rPr>
      </w:pPr>
    </w:p>
    <w:p w:rsidR="001C5542" w:rsidRPr="002F34DD" w:rsidRDefault="001C5542" w:rsidP="001C5542">
      <w:pPr>
        <w:pStyle w:val="a8"/>
        <w:widowControl w:val="0"/>
        <w:numPr>
          <w:ilvl w:val="0"/>
          <w:numId w:val="37"/>
        </w:numPr>
        <w:tabs>
          <w:tab w:val="left" w:pos="1308"/>
        </w:tabs>
        <w:autoSpaceDE w:val="0"/>
        <w:autoSpaceDN w:val="0"/>
        <w:ind w:left="0" w:firstLine="849"/>
        <w:contextualSpacing w:val="0"/>
        <w:jc w:val="both"/>
        <w:rPr>
          <w:sz w:val="26"/>
          <w:szCs w:val="26"/>
        </w:rPr>
      </w:pPr>
      <w:r w:rsidRPr="002F34DD">
        <w:rPr>
          <w:sz w:val="26"/>
          <w:szCs w:val="26"/>
        </w:rPr>
        <w:lastRenderedPageBreak/>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C5542" w:rsidRPr="002F34DD" w:rsidRDefault="001C5542" w:rsidP="001C5542">
      <w:pPr>
        <w:pStyle w:val="a5"/>
        <w:ind w:firstLine="707"/>
        <w:rPr>
          <w:sz w:val="26"/>
          <w:szCs w:val="26"/>
        </w:rPr>
      </w:pPr>
      <w:r w:rsidRPr="002F34DD">
        <w:rPr>
          <w:sz w:val="26"/>
          <w:szCs w:val="26"/>
        </w:rPr>
        <w:t xml:space="preserve">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w:t>
      </w:r>
      <w:r w:rsidRPr="002F34DD">
        <w:rPr>
          <w:spacing w:val="-2"/>
          <w:sz w:val="26"/>
          <w:szCs w:val="26"/>
        </w:rPr>
        <w:t>практики.</w:t>
      </w:r>
    </w:p>
    <w:p w:rsidR="001C5542" w:rsidRPr="002F34DD" w:rsidRDefault="001C5542" w:rsidP="001C5542">
      <w:pPr>
        <w:pStyle w:val="a5"/>
        <w:ind w:firstLine="707"/>
        <w:rPr>
          <w:sz w:val="26"/>
          <w:szCs w:val="26"/>
        </w:rPr>
      </w:pPr>
      <w:r w:rsidRPr="002F34DD">
        <w:rPr>
          <w:sz w:val="26"/>
          <w:szCs w:val="26"/>
        </w:rPr>
        <w:t>Переченьпоказателейрезультативностииэффективностидеятельности администрации при осуществлении муниципального контроля установлен приложением № 4 к настоящему Положению.</w:t>
      </w:r>
    </w:p>
    <w:p w:rsidR="001C5542" w:rsidRPr="002F34DD" w:rsidRDefault="001C5542" w:rsidP="001C5542">
      <w:pPr>
        <w:pStyle w:val="110"/>
        <w:numPr>
          <w:ilvl w:val="1"/>
          <w:numId w:val="3"/>
        </w:numPr>
        <w:tabs>
          <w:tab w:val="left" w:pos="3520"/>
        </w:tabs>
        <w:ind w:left="0"/>
        <w:jc w:val="center"/>
        <w:rPr>
          <w:sz w:val="26"/>
          <w:szCs w:val="26"/>
        </w:rPr>
      </w:pPr>
      <w:r w:rsidRPr="002F34DD">
        <w:rPr>
          <w:sz w:val="26"/>
          <w:szCs w:val="26"/>
        </w:rPr>
        <w:t>Заключительные</w:t>
      </w:r>
      <w:r w:rsidRPr="002F34DD">
        <w:rPr>
          <w:spacing w:val="-2"/>
          <w:sz w:val="26"/>
          <w:szCs w:val="26"/>
        </w:rPr>
        <w:t>положения</w:t>
      </w:r>
    </w:p>
    <w:p w:rsidR="001C5542" w:rsidRPr="002F34DD" w:rsidRDefault="001C5542" w:rsidP="001C5542">
      <w:pPr>
        <w:pStyle w:val="a8"/>
        <w:widowControl w:val="0"/>
        <w:numPr>
          <w:ilvl w:val="0"/>
          <w:numId w:val="5"/>
        </w:numPr>
        <w:tabs>
          <w:tab w:val="left" w:pos="1288"/>
        </w:tabs>
        <w:autoSpaceDE w:val="0"/>
        <w:autoSpaceDN w:val="0"/>
        <w:ind w:left="0" w:firstLine="707"/>
        <w:contextualSpacing w:val="0"/>
        <w:jc w:val="both"/>
        <w:rPr>
          <w:sz w:val="26"/>
          <w:szCs w:val="26"/>
        </w:rPr>
      </w:pPr>
      <w:r w:rsidRPr="002F34DD">
        <w:rPr>
          <w:sz w:val="26"/>
          <w:szCs w:val="26"/>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C5542" w:rsidRPr="002F34DD" w:rsidRDefault="001C5542" w:rsidP="001C5542">
      <w:pPr>
        <w:pStyle w:val="a8"/>
        <w:widowControl w:val="0"/>
        <w:numPr>
          <w:ilvl w:val="0"/>
          <w:numId w:val="5"/>
        </w:numPr>
        <w:tabs>
          <w:tab w:val="left" w:pos="1356"/>
        </w:tabs>
        <w:autoSpaceDE w:val="0"/>
        <w:autoSpaceDN w:val="0"/>
        <w:ind w:left="0" w:firstLine="707"/>
        <w:contextualSpacing w:val="0"/>
        <w:jc w:val="both"/>
        <w:rPr>
          <w:sz w:val="26"/>
          <w:szCs w:val="26"/>
        </w:rPr>
      </w:pPr>
      <w:r w:rsidRPr="002F34DD">
        <w:rPr>
          <w:sz w:val="26"/>
          <w:szCs w:val="26"/>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1C5542" w:rsidRPr="00212AF7" w:rsidRDefault="001C5542" w:rsidP="001C5542">
      <w:pPr>
        <w:jc w:val="both"/>
        <w:sectPr w:rsidR="001C5542" w:rsidRPr="00212AF7" w:rsidSect="00D63320">
          <w:pgSz w:w="11910" w:h="16840"/>
          <w:pgMar w:top="567" w:right="711" w:bottom="284" w:left="993" w:header="720" w:footer="720" w:gutter="0"/>
          <w:cols w:space="720"/>
        </w:sectPr>
      </w:pPr>
    </w:p>
    <w:p w:rsidR="001C5542" w:rsidRDefault="001C5542" w:rsidP="001C5542">
      <w:pPr>
        <w:pStyle w:val="a5"/>
        <w:ind w:firstLine="1803"/>
        <w:jc w:val="right"/>
        <w:rPr>
          <w:szCs w:val="24"/>
        </w:rPr>
      </w:pPr>
      <w:r w:rsidRPr="00212AF7">
        <w:rPr>
          <w:szCs w:val="24"/>
        </w:rPr>
        <w:lastRenderedPageBreak/>
        <w:t>Приложение№1</w:t>
      </w:r>
    </w:p>
    <w:p w:rsidR="001C5542" w:rsidRPr="00212AF7" w:rsidRDefault="001C5542" w:rsidP="001C5542">
      <w:pPr>
        <w:pStyle w:val="a5"/>
        <w:ind w:firstLine="1803"/>
        <w:jc w:val="right"/>
        <w:rPr>
          <w:szCs w:val="24"/>
        </w:rPr>
      </w:pPr>
      <w:r w:rsidRPr="00212AF7">
        <w:rPr>
          <w:szCs w:val="24"/>
        </w:rPr>
        <w:t xml:space="preserve"> </w:t>
      </w:r>
      <w:r w:rsidR="002F34DD">
        <w:rPr>
          <w:szCs w:val="24"/>
        </w:rPr>
        <w:t xml:space="preserve">к </w:t>
      </w:r>
      <w:r w:rsidRPr="00212AF7">
        <w:rPr>
          <w:szCs w:val="24"/>
        </w:rPr>
        <w:t>Положению</w:t>
      </w:r>
      <w:r w:rsidR="002F34DD">
        <w:rPr>
          <w:szCs w:val="24"/>
        </w:rPr>
        <w:t xml:space="preserve"> </w:t>
      </w:r>
      <w:r w:rsidRPr="00212AF7">
        <w:rPr>
          <w:szCs w:val="24"/>
        </w:rPr>
        <w:t>о</w:t>
      </w:r>
      <w:r w:rsidRPr="00212AF7">
        <w:rPr>
          <w:spacing w:val="-2"/>
          <w:szCs w:val="24"/>
        </w:rPr>
        <w:t xml:space="preserve"> муниципальном</w:t>
      </w:r>
      <w:r w:rsidR="002F34DD">
        <w:rPr>
          <w:spacing w:val="-2"/>
          <w:szCs w:val="24"/>
        </w:rPr>
        <w:t xml:space="preserve">                                                                                </w:t>
      </w:r>
      <w:r w:rsidRPr="00212AF7">
        <w:rPr>
          <w:spacing w:val="-2"/>
          <w:szCs w:val="24"/>
        </w:rPr>
        <w:t>контроле</w:t>
      </w:r>
    </w:p>
    <w:p w:rsidR="001C5542" w:rsidRPr="00212AF7" w:rsidRDefault="001C5542" w:rsidP="001C5542">
      <w:pPr>
        <w:pStyle w:val="a5"/>
        <w:rPr>
          <w:szCs w:val="24"/>
        </w:rPr>
      </w:pPr>
    </w:p>
    <w:p w:rsidR="001C5542" w:rsidRPr="00381D47" w:rsidRDefault="001C5542" w:rsidP="001C5542">
      <w:pPr>
        <w:pStyle w:val="110"/>
        <w:ind w:left="0" w:firstLine="0"/>
        <w:jc w:val="center"/>
        <w:rPr>
          <w:sz w:val="24"/>
          <w:szCs w:val="24"/>
        </w:rPr>
      </w:pPr>
      <w:r w:rsidRPr="00381D47">
        <w:rPr>
          <w:spacing w:val="-2"/>
          <w:sz w:val="24"/>
          <w:szCs w:val="24"/>
        </w:rPr>
        <w:t xml:space="preserve">КРИТЕРИИ </w:t>
      </w:r>
      <w:r w:rsidRPr="00381D47">
        <w:rPr>
          <w:sz w:val="24"/>
          <w:szCs w:val="24"/>
        </w:rPr>
        <w:t>ОТНЕСЕНИЯ</w:t>
      </w:r>
      <w:r w:rsidR="00B80F22">
        <w:rPr>
          <w:sz w:val="24"/>
          <w:szCs w:val="24"/>
        </w:rPr>
        <w:t xml:space="preserve"> </w:t>
      </w:r>
      <w:r w:rsidRPr="00381D47">
        <w:rPr>
          <w:sz w:val="24"/>
          <w:szCs w:val="24"/>
        </w:rPr>
        <w:t>ОБЪЕКТОВ</w:t>
      </w:r>
      <w:r w:rsidR="00B80F22">
        <w:rPr>
          <w:sz w:val="24"/>
          <w:szCs w:val="24"/>
        </w:rPr>
        <w:t xml:space="preserve"> </w:t>
      </w:r>
      <w:r w:rsidRPr="00381D47">
        <w:rPr>
          <w:sz w:val="24"/>
          <w:szCs w:val="24"/>
        </w:rPr>
        <w:t>КОНТРОЛЯ К</w:t>
      </w:r>
      <w:r w:rsidR="00B80F22">
        <w:rPr>
          <w:sz w:val="24"/>
          <w:szCs w:val="24"/>
        </w:rPr>
        <w:t xml:space="preserve"> </w:t>
      </w:r>
      <w:r w:rsidRPr="00381D47">
        <w:rPr>
          <w:sz w:val="24"/>
          <w:szCs w:val="24"/>
        </w:rPr>
        <w:t>КАТЕГОРИЯМ РИСКА</w:t>
      </w:r>
      <w:r w:rsidR="00B80F22">
        <w:rPr>
          <w:sz w:val="24"/>
          <w:szCs w:val="24"/>
        </w:rPr>
        <w:t xml:space="preserve"> </w:t>
      </w:r>
      <w:r w:rsidRPr="00381D47">
        <w:rPr>
          <w:sz w:val="24"/>
          <w:szCs w:val="24"/>
        </w:rPr>
        <w:t>В</w:t>
      </w:r>
      <w:r w:rsidR="00B80F22">
        <w:rPr>
          <w:sz w:val="24"/>
          <w:szCs w:val="24"/>
        </w:rPr>
        <w:t xml:space="preserve"> </w:t>
      </w:r>
      <w:r w:rsidRPr="00381D47">
        <w:rPr>
          <w:sz w:val="24"/>
          <w:szCs w:val="24"/>
        </w:rPr>
        <w:t>РАМКАХ</w:t>
      </w:r>
      <w:r w:rsidR="00B80F22">
        <w:rPr>
          <w:sz w:val="24"/>
          <w:szCs w:val="24"/>
        </w:rPr>
        <w:t xml:space="preserve"> </w:t>
      </w:r>
      <w:r w:rsidRPr="00381D47">
        <w:rPr>
          <w:sz w:val="24"/>
          <w:szCs w:val="24"/>
        </w:rPr>
        <w:t>ОСУЩЕСТВЛЕНИЯ МУНИЦИПАЛЬНОГО КОНТРОЛЯ</w:t>
      </w:r>
    </w:p>
    <w:p w:rsidR="001C5542" w:rsidRPr="00212AF7" w:rsidRDefault="001C5542" w:rsidP="001C5542">
      <w:pPr>
        <w:pStyle w:val="a5"/>
        <w:rPr>
          <w:szCs w:val="24"/>
        </w:rPr>
      </w:pPr>
      <w:r w:rsidRPr="00212AF7">
        <w:rPr>
          <w:szCs w:val="24"/>
        </w:rPr>
        <w:t>Для</w:t>
      </w:r>
      <w:r w:rsidR="00B80F22">
        <w:rPr>
          <w:szCs w:val="24"/>
        </w:rPr>
        <w:t xml:space="preserve"> </w:t>
      </w:r>
      <w:r w:rsidRPr="00212AF7">
        <w:rPr>
          <w:szCs w:val="24"/>
        </w:rPr>
        <w:t>примера</w:t>
      </w:r>
      <w:r w:rsidRPr="00212AF7">
        <w:rPr>
          <w:spacing w:val="-5"/>
          <w:szCs w:val="24"/>
        </w:rPr>
        <w:t>1:</w:t>
      </w:r>
    </w:p>
    <w:p w:rsidR="001C5542" w:rsidRPr="00B80F22" w:rsidRDefault="001C5542" w:rsidP="001C5542">
      <w:pPr>
        <w:pStyle w:val="a8"/>
        <w:widowControl w:val="0"/>
        <w:numPr>
          <w:ilvl w:val="0"/>
          <w:numId w:val="39"/>
        </w:numPr>
        <w:tabs>
          <w:tab w:val="left" w:pos="1243"/>
        </w:tabs>
        <w:autoSpaceDE w:val="0"/>
        <w:autoSpaceDN w:val="0"/>
        <w:ind w:left="0" w:firstLine="707"/>
        <w:contextualSpacing w:val="0"/>
        <w:jc w:val="both"/>
        <w:rPr>
          <w:sz w:val="26"/>
          <w:szCs w:val="26"/>
        </w:rPr>
      </w:pPr>
      <w:r w:rsidRPr="00B80F22">
        <w:rPr>
          <w:sz w:val="26"/>
          <w:szCs w:val="26"/>
        </w:rPr>
        <w:t>Отнесениеобъектовконтролякопределеннойкатегориириска осуществляется в зависимости от значения показателя риска:</w:t>
      </w:r>
    </w:p>
    <w:p w:rsidR="001C5542" w:rsidRPr="00B80F22" w:rsidRDefault="001E03A8" w:rsidP="001C5542">
      <w:pPr>
        <w:pStyle w:val="a5"/>
        <w:ind w:firstLine="707"/>
        <w:rPr>
          <w:sz w:val="26"/>
          <w:szCs w:val="26"/>
        </w:rPr>
      </w:pPr>
      <w:r>
        <w:rPr>
          <w:sz w:val="26"/>
          <w:szCs w:val="26"/>
        </w:rPr>
        <w:t>п</w:t>
      </w:r>
      <w:r w:rsidR="001C5542" w:rsidRPr="00B80F22">
        <w:rPr>
          <w:sz w:val="26"/>
          <w:szCs w:val="26"/>
        </w:rPr>
        <w:t>ри</w:t>
      </w:r>
      <w:r>
        <w:rPr>
          <w:sz w:val="26"/>
          <w:szCs w:val="26"/>
        </w:rPr>
        <w:t xml:space="preserve"> </w:t>
      </w:r>
      <w:r w:rsidR="001C5542" w:rsidRPr="00B80F22">
        <w:rPr>
          <w:sz w:val="26"/>
          <w:szCs w:val="26"/>
        </w:rPr>
        <w:t>значении</w:t>
      </w:r>
      <w:r>
        <w:rPr>
          <w:sz w:val="26"/>
          <w:szCs w:val="26"/>
        </w:rPr>
        <w:t xml:space="preserve"> </w:t>
      </w:r>
      <w:r w:rsidR="001C5542" w:rsidRPr="00B80F22">
        <w:rPr>
          <w:sz w:val="26"/>
          <w:szCs w:val="26"/>
        </w:rPr>
        <w:t>показателя</w:t>
      </w:r>
      <w:r>
        <w:rPr>
          <w:sz w:val="26"/>
          <w:szCs w:val="26"/>
        </w:rPr>
        <w:t xml:space="preserve"> </w:t>
      </w:r>
      <w:r w:rsidR="001C5542" w:rsidRPr="00B80F22">
        <w:rPr>
          <w:sz w:val="26"/>
          <w:szCs w:val="26"/>
        </w:rPr>
        <w:t>риска</w:t>
      </w:r>
      <w:r>
        <w:rPr>
          <w:sz w:val="26"/>
          <w:szCs w:val="26"/>
        </w:rPr>
        <w:t xml:space="preserve"> </w:t>
      </w:r>
      <w:r w:rsidR="001C5542" w:rsidRPr="00B80F22">
        <w:rPr>
          <w:sz w:val="26"/>
          <w:szCs w:val="26"/>
        </w:rPr>
        <w:t>более</w:t>
      </w:r>
      <w:r>
        <w:rPr>
          <w:sz w:val="26"/>
          <w:szCs w:val="26"/>
        </w:rPr>
        <w:t xml:space="preserve"> </w:t>
      </w:r>
      <w:r w:rsidR="001C5542" w:rsidRPr="00B80F22">
        <w:rPr>
          <w:sz w:val="26"/>
          <w:szCs w:val="26"/>
        </w:rPr>
        <w:t>7</w:t>
      </w:r>
      <w:r>
        <w:rPr>
          <w:sz w:val="26"/>
          <w:szCs w:val="26"/>
        </w:rPr>
        <w:t xml:space="preserve"> </w:t>
      </w:r>
      <w:r w:rsidR="001C5542" w:rsidRPr="00B80F22">
        <w:rPr>
          <w:sz w:val="26"/>
          <w:szCs w:val="26"/>
        </w:rPr>
        <w:t>объект</w:t>
      </w:r>
      <w:r>
        <w:rPr>
          <w:sz w:val="26"/>
          <w:szCs w:val="26"/>
        </w:rPr>
        <w:t xml:space="preserve">а </w:t>
      </w:r>
      <w:r w:rsidR="001C5542" w:rsidRPr="00B80F22">
        <w:rPr>
          <w:sz w:val="26"/>
          <w:szCs w:val="26"/>
        </w:rPr>
        <w:t>контроля</w:t>
      </w:r>
      <w:r>
        <w:rPr>
          <w:sz w:val="26"/>
          <w:szCs w:val="26"/>
        </w:rPr>
        <w:t xml:space="preserve"> </w:t>
      </w:r>
      <w:r w:rsidR="001C5542" w:rsidRPr="00B80F22">
        <w:rPr>
          <w:sz w:val="26"/>
          <w:szCs w:val="26"/>
        </w:rPr>
        <w:t>относится к категории высокого риска;</w:t>
      </w:r>
    </w:p>
    <w:p w:rsidR="001C5542" w:rsidRPr="00B80F22" w:rsidRDefault="001C5542" w:rsidP="001C5542">
      <w:pPr>
        <w:pStyle w:val="a5"/>
        <w:ind w:firstLine="707"/>
        <w:rPr>
          <w:sz w:val="26"/>
          <w:szCs w:val="26"/>
        </w:rPr>
      </w:pPr>
      <w:r w:rsidRPr="00B80F22">
        <w:rPr>
          <w:sz w:val="26"/>
          <w:szCs w:val="26"/>
        </w:rPr>
        <w:t>при</w:t>
      </w:r>
      <w:r w:rsidR="00BC49C6">
        <w:rPr>
          <w:sz w:val="26"/>
          <w:szCs w:val="26"/>
        </w:rPr>
        <w:t xml:space="preserve"> </w:t>
      </w:r>
      <w:r w:rsidRPr="00B80F22">
        <w:rPr>
          <w:sz w:val="26"/>
          <w:szCs w:val="26"/>
        </w:rPr>
        <w:t>значении</w:t>
      </w:r>
      <w:r w:rsidR="00BC49C6">
        <w:rPr>
          <w:sz w:val="26"/>
          <w:szCs w:val="26"/>
        </w:rPr>
        <w:t xml:space="preserve"> </w:t>
      </w:r>
      <w:r w:rsidRPr="00B80F22">
        <w:rPr>
          <w:sz w:val="26"/>
          <w:szCs w:val="26"/>
        </w:rPr>
        <w:t>показателя</w:t>
      </w:r>
      <w:r w:rsidR="00BC49C6">
        <w:rPr>
          <w:sz w:val="26"/>
          <w:szCs w:val="26"/>
        </w:rPr>
        <w:t xml:space="preserve"> </w:t>
      </w:r>
      <w:r w:rsidRPr="00B80F22">
        <w:rPr>
          <w:sz w:val="26"/>
          <w:szCs w:val="26"/>
        </w:rPr>
        <w:t>риска</w:t>
      </w:r>
      <w:r w:rsidR="00BC49C6">
        <w:rPr>
          <w:sz w:val="26"/>
          <w:szCs w:val="26"/>
        </w:rPr>
        <w:t xml:space="preserve"> </w:t>
      </w:r>
      <w:r w:rsidRPr="00B80F22">
        <w:rPr>
          <w:sz w:val="26"/>
          <w:szCs w:val="26"/>
        </w:rPr>
        <w:t>от</w:t>
      </w:r>
      <w:r w:rsidR="00BC49C6">
        <w:rPr>
          <w:sz w:val="26"/>
          <w:szCs w:val="26"/>
        </w:rPr>
        <w:t xml:space="preserve"> </w:t>
      </w:r>
      <w:r w:rsidRPr="00B80F22">
        <w:rPr>
          <w:sz w:val="26"/>
          <w:szCs w:val="26"/>
        </w:rPr>
        <w:t>5до</w:t>
      </w:r>
      <w:r w:rsidR="00BC49C6">
        <w:rPr>
          <w:sz w:val="26"/>
          <w:szCs w:val="26"/>
        </w:rPr>
        <w:t xml:space="preserve"> </w:t>
      </w:r>
      <w:r w:rsidRPr="00B80F22">
        <w:rPr>
          <w:sz w:val="26"/>
          <w:szCs w:val="26"/>
        </w:rPr>
        <w:t>7включительно-ккатегории среднего риска;</w:t>
      </w:r>
    </w:p>
    <w:p w:rsidR="001C5542" w:rsidRPr="00B80F22" w:rsidRDefault="001C5542" w:rsidP="001C5542">
      <w:pPr>
        <w:pStyle w:val="a5"/>
        <w:ind w:firstLine="707"/>
        <w:rPr>
          <w:sz w:val="26"/>
          <w:szCs w:val="26"/>
        </w:rPr>
      </w:pPr>
      <w:r w:rsidRPr="00B80F22">
        <w:rPr>
          <w:sz w:val="26"/>
          <w:szCs w:val="26"/>
        </w:rPr>
        <w:t>при</w:t>
      </w:r>
      <w:r w:rsidR="00BC49C6">
        <w:rPr>
          <w:sz w:val="26"/>
          <w:szCs w:val="26"/>
        </w:rPr>
        <w:t xml:space="preserve">  </w:t>
      </w:r>
      <w:r w:rsidRPr="00B80F22">
        <w:rPr>
          <w:sz w:val="26"/>
          <w:szCs w:val="26"/>
        </w:rPr>
        <w:t>значении</w:t>
      </w:r>
      <w:r w:rsidR="00BC49C6">
        <w:rPr>
          <w:sz w:val="26"/>
          <w:szCs w:val="26"/>
        </w:rPr>
        <w:t xml:space="preserve">  </w:t>
      </w:r>
      <w:r w:rsidRPr="00B80F22">
        <w:rPr>
          <w:sz w:val="26"/>
          <w:szCs w:val="26"/>
        </w:rPr>
        <w:t>показателя</w:t>
      </w:r>
      <w:r w:rsidR="00BC49C6">
        <w:rPr>
          <w:sz w:val="26"/>
          <w:szCs w:val="26"/>
        </w:rPr>
        <w:t xml:space="preserve"> </w:t>
      </w:r>
      <w:r w:rsidRPr="00B80F22">
        <w:rPr>
          <w:sz w:val="26"/>
          <w:szCs w:val="26"/>
        </w:rPr>
        <w:t>риска</w:t>
      </w:r>
      <w:r w:rsidR="00BC49C6">
        <w:rPr>
          <w:sz w:val="26"/>
          <w:szCs w:val="26"/>
        </w:rPr>
        <w:t xml:space="preserve"> </w:t>
      </w:r>
      <w:r w:rsidRPr="00B80F22">
        <w:rPr>
          <w:sz w:val="26"/>
          <w:szCs w:val="26"/>
        </w:rPr>
        <w:t>от</w:t>
      </w:r>
      <w:r w:rsidR="00BC49C6">
        <w:rPr>
          <w:sz w:val="26"/>
          <w:szCs w:val="26"/>
        </w:rPr>
        <w:t xml:space="preserve"> </w:t>
      </w:r>
      <w:r w:rsidRPr="00B80F22">
        <w:rPr>
          <w:sz w:val="26"/>
          <w:szCs w:val="26"/>
        </w:rPr>
        <w:t>2до</w:t>
      </w:r>
      <w:r w:rsidR="00BC49C6">
        <w:rPr>
          <w:sz w:val="26"/>
          <w:szCs w:val="26"/>
        </w:rPr>
        <w:t xml:space="preserve">  </w:t>
      </w:r>
      <w:r w:rsidRPr="00B80F22">
        <w:rPr>
          <w:sz w:val="26"/>
          <w:szCs w:val="26"/>
        </w:rPr>
        <w:t>4</w:t>
      </w:r>
      <w:r w:rsidR="00BC49C6">
        <w:rPr>
          <w:sz w:val="26"/>
          <w:szCs w:val="26"/>
        </w:rPr>
        <w:t xml:space="preserve"> </w:t>
      </w:r>
      <w:r w:rsidRPr="00B80F22">
        <w:rPr>
          <w:sz w:val="26"/>
          <w:szCs w:val="26"/>
        </w:rPr>
        <w:t>включительно</w:t>
      </w:r>
      <w:r w:rsidR="00BC49C6">
        <w:rPr>
          <w:sz w:val="26"/>
          <w:szCs w:val="26"/>
        </w:rPr>
        <w:t xml:space="preserve"> </w:t>
      </w:r>
      <w:r w:rsidRPr="00B80F22">
        <w:rPr>
          <w:sz w:val="26"/>
          <w:szCs w:val="26"/>
        </w:rPr>
        <w:t>-к</w:t>
      </w:r>
      <w:r w:rsidR="00BC49C6">
        <w:rPr>
          <w:sz w:val="26"/>
          <w:szCs w:val="26"/>
        </w:rPr>
        <w:t xml:space="preserve"> </w:t>
      </w:r>
      <w:r w:rsidRPr="00B80F22">
        <w:rPr>
          <w:sz w:val="26"/>
          <w:szCs w:val="26"/>
        </w:rPr>
        <w:t>категории умеренного риска;</w:t>
      </w:r>
    </w:p>
    <w:p w:rsidR="001C5542" w:rsidRPr="00B80F22" w:rsidRDefault="001C5542" w:rsidP="001C5542">
      <w:pPr>
        <w:pStyle w:val="a5"/>
        <w:ind w:firstLine="707"/>
        <w:rPr>
          <w:sz w:val="26"/>
          <w:szCs w:val="26"/>
        </w:rPr>
      </w:pPr>
      <w:r w:rsidRPr="00B80F22">
        <w:rPr>
          <w:sz w:val="26"/>
          <w:szCs w:val="26"/>
        </w:rPr>
        <w:t>при</w:t>
      </w:r>
      <w:r w:rsidR="00BC49C6">
        <w:rPr>
          <w:sz w:val="26"/>
          <w:szCs w:val="26"/>
        </w:rPr>
        <w:t xml:space="preserve"> </w:t>
      </w:r>
      <w:r w:rsidRPr="00B80F22">
        <w:rPr>
          <w:sz w:val="26"/>
          <w:szCs w:val="26"/>
        </w:rPr>
        <w:t>значении</w:t>
      </w:r>
      <w:r w:rsidR="00BC49C6">
        <w:rPr>
          <w:sz w:val="26"/>
          <w:szCs w:val="26"/>
        </w:rPr>
        <w:t xml:space="preserve"> </w:t>
      </w:r>
      <w:r w:rsidRPr="00B80F22">
        <w:rPr>
          <w:sz w:val="26"/>
          <w:szCs w:val="26"/>
        </w:rPr>
        <w:t>показателя</w:t>
      </w:r>
      <w:r w:rsidR="00BC49C6">
        <w:rPr>
          <w:sz w:val="26"/>
          <w:szCs w:val="26"/>
        </w:rPr>
        <w:t xml:space="preserve"> </w:t>
      </w:r>
      <w:r w:rsidRPr="00B80F22">
        <w:rPr>
          <w:sz w:val="26"/>
          <w:szCs w:val="26"/>
        </w:rPr>
        <w:t>риска</w:t>
      </w:r>
      <w:r w:rsidR="00BC49C6">
        <w:rPr>
          <w:sz w:val="26"/>
          <w:szCs w:val="26"/>
        </w:rPr>
        <w:t xml:space="preserve"> </w:t>
      </w:r>
      <w:r w:rsidRPr="00B80F22">
        <w:rPr>
          <w:sz w:val="26"/>
          <w:szCs w:val="26"/>
        </w:rPr>
        <w:t>от</w:t>
      </w:r>
      <w:r w:rsidR="00BC49C6">
        <w:rPr>
          <w:sz w:val="26"/>
          <w:szCs w:val="26"/>
        </w:rPr>
        <w:t xml:space="preserve"> </w:t>
      </w:r>
      <w:r w:rsidRPr="00B80F22">
        <w:rPr>
          <w:sz w:val="26"/>
          <w:szCs w:val="26"/>
        </w:rPr>
        <w:t>0</w:t>
      </w:r>
      <w:r w:rsidR="00BC49C6">
        <w:rPr>
          <w:sz w:val="26"/>
          <w:szCs w:val="26"/>
        </w:rPr>
        <w:t xml:space="preserve"> </w:t>
      </w:r>
      <w:r w:rsidRPr="00B80F22">
        <w:rPr>
          <w:sz w:val="26"/>
          <w:szCs w:val="26"/>
        </w:rPr>
        <w:t>до1включительно-ккатегории низкого риска.</w:t>
      </w:r>
    </w:p>
    <w:p w:rsidR="001C5542" w:rsidRPr="00B80F22" w:rsidRDefault="001C5542" w:rsidP="001C5542">
      <w:pPr>
        <w:pStyle w:val="a8"/>
        <w:widowControl w:val="0"/>
        <w:numPr>
          <w:ilvl w:val="0"/>
          <w:numId w:val="39"/>
        </w:numPr>
        <w:tabs>
          <w:tab w:val="left" w:pos="1130"/>
        </w:tabs>
        <w:autoSpaceDE w:val="0"/>
        <w:autoSpaceDN w:val="0"/>
        <w:ind w:left="0" w:firstLine="0"/>
        <w:contextualSpacing w:val="0"/>
        <w:jc w:val="both"/>
        <w:rPr>
          <w:sz w:val="26"/>
          <w:szCs w:val="26"/>
        </w:rPr>
      </w:pPr>
      <w:r w:rsidRPr="00B80F22">
        <w:rPr>
          <w:sz w:val="26"/>
          <w:szCs w:val="26"/>
        </w:rPr>
        <w:t>Показатель</w:t>
      </w:r>
      <w:r w:rsidR="00BC49C6">
        <w:rPr>
          <w:sz w:val="26"/>
          <w:szCs w:val="26"/>
        </w:rPr>
        <w:t xml:space="preserve"> </w:t>
      </w:r>
      <w:r w:rsidRPr="00B80F22">
        <w:rPr>
          <w:sz w:val="26"/>
          <w:szCs w:val="26"/>
        </w:rPr>
        <w:t>риска</w:t>
      </w:r>
      <w:r w:rsidR="00BC49C6">
        <w:rPr>
          <w:sz w:val="26"/>
          <w:szCs w:val="26"/>
        </w:rPr>
        <w:t xml:space="preserve"> </w:t>
      </w:r>
      <w:r w:rsidRPr="00B80F22">
        <w:rPr>
          <w:sz w:val="26"/>
          <w:szCs w:val="26"/>
        </w:rPr>
        <w:t>рассчитывается</w:t>
      </w:r>
      <w:r w:rsidR="00BC49C6">
        <w:rPr>
          <w:sz w:val="26"/>
          <w:szCs w:val="26"/>
        </w:rPr>
        <w:t xml:space="preserve"> </w:t>
      </w:r>
      <w:r w:rsidRPr="00B80F22">
        <w:rPr>
          <w:sz w:val="26"/>
          <w:szCs w:val="26"/>
        </w:rPr>
        <w:t>последующей</w:t>
      </w:r>
      <w:r w:rsidR="00BC49C6">
        <w:rPr>
          <w:sz w:val="26"/>
          <w:szCs w:val="26"/>
        </w:rPr>
        <w:t xml:space="preserve"> </w:t>
      </w:r>
      <w:r w:rsidRPr="00B80F22">
        <w:rPr>
          <w:sz w:val="26"/>
          <w:szCs w:val="26"/>
        </w:rPr>
        <w:t>формуле: К = 2 x V1 + V2 + V3 + 2 x V4, где:</w:t>
      </w:r>
    </w:p>
    <w:p w:rsidR="001C5542" w:rsidRPr="00B80F22" w:rsidRDefault="001C5542" w:rsidP="001C5542">
      <w:pPr>
        <w:pStyle w:val="a5"/>
        <w:spacing w:line="321" w:lineRule="exact"/>
        <w:rPr>
          <w:sz w:val="26"/>
          <w:szCs w:val="26"/>
        </w:rPr>
      </w:pPr>
      <w:r w:rsidRPr="00B80F22">
        <w:rPr>
          <w:sz w:val="26"/>
          <w:szCs w:val="26"/>
        </w:rPr>
        <w:t>К-показатель</w:t>
      </w:r>
      <w:r w:rsidRPr="00B80F22">
        <w:rPr>
          <w:spacing w:val="-2"/>
          <w:sz w:val="26"/>
          <w:szCs w:val="26"/>
        </w:rPr>
        <w:t xml:space="preserve"> риска;</w:t>
      </w:r>
    </w:p>
    <w:p w:rsidR="001C5542" w:rsidRPr="00B80F22" w:rsidRDefault="001C5542" w:rsidP="001C5542">
      <w:pPr>
        <w:pStyle w:val="a5"/>
        <w:ind w:firstLine="707"/>
        <w:rPr>
          <w:sz w:val="26"/>
          <w:szCs w:val="26"/>
        </w:rPr>
      </w:pPr>
      <w:r w:rsidRPr="00B80F22">
        <w:rPr>
          <w:sz w:val="26"/>
          <w:szCs w:val="26"/>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административныхправонарушениях, составленных местной </w:t>
      </w:r>
      <w:r w:rsidRPr="00B80F22">
        <w:rPr>
          <w:spacing w:val="-2"/>
          <w:sz w:val="26"/>
          <w:szCs w:val="26"/>
        </w:rPr>
        <w:t>администрацией;</w:t>
      </w:r>
    </w:p>
    <w:p w:rsidR="001C5542" w:rsidRPr="00B80F22" w:rsidRDefault="001C5542" w:rsidP="001C5542">
      <w:pPr>
        <w:pStyle w:val="a5"/>
        <w:ind w:firstLine="707"/>
        <w:rPr>
          <w:sz w:val="26"/>
          <w:szCs w:val="26"/>
        </w:rPr>
      </w:pPr>
      <w:r w:rsidRPr="00B80F22">
        <w:rPr>
          <w:sz w:val="26"/>
          <w:szCs w:val="26"/>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w:t>
      </w:r>
      <w:r w:rsidRPr="00B80F22">
        <w:rPr>
          <w:spacing w:val="-2"/>
          <w:sz w:val="26"/>
          <w:szCs w:val="26"/>
        </w:rPr>
        <w:t>администрацией;</w:t>
      </w:r>
    </w:p>
    <w:p w:rsidR="001C5542" w:rsidRPr="00B80F22" w:rsidRDefault="001C5542" w:rsidP="001C5542">
      <w:pPr>
        <w:pStyle w:val="a5"/>
        <w:ind w:firstLine="707"/>
        <w:rPr>
          <w:sz w:val="26"/>
          <w:szCs w:val="26"/>
        </w:rPr>
      </w:pPr>
      <w:r w:rsidRPr="00B80F22">
        <w:rPr>
          <w:sz w:val="26"/>
          <w:szCs w:val="26"/>
        </w:rPr>
        <w:t>V3 - количество вступивших в законную силу за два календарных года, предшествующихгоду,вкоторомпринимаетсярешениеоб</w:t>
      </w:r>
      <w:r w:rsidRPr="00B80F22">
        <w:rPr>
          <w:spacing w:val="-2"/>
          <w:sz w:val="26"/>
          <w:szCs w:val="26"/>
        </w:rPr>
        <w:t>отнесении</w:t>
      </w:r>
      <w:r w:rsidRPr="00B80F22">
        <w:rPr>
          <w:sz w:val="26"/>
          <w:szCs w:val="26"/>
        </w:rPr>
        <w:t>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правонарушений,предусмотренных статьями 7.21-7.23 Кодекса Российской Федерации об административных правонарушениях, вынесенных по материалам контрольных мероприятий, составленных местной администрацией;</w:t>
      </w:r>
    </w:p>
    <w:p w:rsidR="001C5542" w:rsidRPr="00B80F22" w:rsidRDefault="001C5542" w:rsidP="001C5542">
      <w:pPr>
        <w:pStyle w:val="a5"/>
        <w:ind w:firstLine="707"/>
        <w:rPr>
          <w:sz w:val="26"/>
          <w:szCs w:val="26"/>
        </w:rPr>
      </w:pPr>
      <w:r w:rsidRPr="00B80F22">
        <w:rPr>
          <w:sz w:val="26"/>
          <w:szCs w:val="26"/>
        </w:rPr>
        <w:t xml:space="preserve">V4 -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w:t>
      </w:r>
      <w:r w:rsidRPr="00B80F22">
        <w:rPr>
          <w:spacing w:val="-2"/>
          <w:sz w:val="26"/>
          <w:szCs w:val="26"/>
        </w:rPr>
        <w:t>администрацией.</w:t>
      </w:r>
    </w:p>
    <w:p w:rsidR="001C5542" w:rsidRPr="00212AF7" w:rsidRDefault="001C5542" w:rsidP="001C5542">
      <w:pPr>
        <w:jc w:val="both"/>
        <w:sectPr w:rsidR="001C5542" w:rsidRPr="00212AF7" w:rsidSect="001C5542">
          <w:pgSz w:w="11910" w:h="16840"/>
          <w:pgMar w:top="1040" w:right="711" w:bottom="280" w:left="1559" w:header="720" w:footer="720" w:gutter="0"/>
          <w:cols w:space="720"/>
        </w:sectPr>
      </w:pPr>
    </w:p>
    <w:p w:rsidR="00B80F22" w:rsidRDefault="00B80F22" w:rsidP="001C5542">
      <w:pPr>
        <w:pStyle w:val="a5"/>
        <w:jc w:val="right"/>
        <w:rPr>
          <w:szCs w:val="24"/>
        </w:rPr>
      </w:pPr>
    </w:p>
    <w:p w:rsidR="001C5542" w:rsidRPr="00212AF7" w:rsidRDefault="001C5542" w:rsidP="001C5542">
      <w:pPr>
        <w:pStyle w:val="a5"/>
        <w:jc w:val="right"/>
        <w:rPr>
          <w:szCs w:val="24"/>
        </w:rPr>
      </w:pPr>
      <w:r w:rsidRPr="00212AF7">
        <w:rPr>
          <w:szCs w:val="24"/>
        </w:rPr>
        <w:t>Приложение</w:t>
      </w:r>
      <w:r w:rsidR="00B80F22">
        <w:rPr>
          <w:szCs w:val="24"/>
        </w:rPr>
        <w:t xml:space="preserve"> </w:t>
      </w:r>
      <w:r w:rsidRPr="00212AF7">
        <w:rPr>
          <w:szCs w:val="24"/>
        </w:rPr>
        <w:t>№</w:t>
      </w:r>
      <w:r w:rsidR="00B80F22">
        <w:rPr>
          <w:szCs w:val="24"/>
        </w:rPr>
        <w:t xml:space="preserve"> </w:t>
      </w:r>
      <w:r w:rsidRPr="00212AF7">
        <w:rPr>
          <w:spacing w:val="-10"/>
          <w:szCs w:val="24"/>
        </w:rPr>
        <w:t>2</w:t>
      </w:r>
    </w:p>
    <w:p w:rsidR="001C5542" w:rsidRPr="00212AF7" w:rsidRDefault="00B80F22" w:rsidP="001C5542">
      <w:pPr>
        <w:pStyle w:val="a5"/>
        <w:jc w:val="right"/>
        <w:rPr>
          <w:szCs w:val="24"/>
        </w:rPr>
      </w:pPr>
      <w:r>
        <w:rPr>
          <w:szCs w:val="24"/>
        </w:rPr>
        <w:t xml:space="preserve">к  </w:t>
      </w:r>
      <w:r w:rsidR="001C5542" w:rsidRPr="00212AF7">
        <w:rPr>
          <w:szCs w:val="24"/>
        </w:rPr>
        <w:t>Положению</w:t>
      </w:r>
      <w:r>
        <w:rPr>
          <w:szCs w:val="24"/>
        </w:rPr>
        <w:t xml:space="preserve">                                                                                                                                                           </w:t>
      </w:r>
      <w:r w:rsidR="001C5542" w:rsidRPr="00212AF7">
        <w:rPr>
          <w:szCs w:val="24"/>
        </w:rPr>
        <w:t>о</w:t>
      </w:r>
      <w:r>
        <w:rPr>
          <w:szCs w:val="24"/>
        </w:rPr>
        <w:t xml:space="preserve"> </w:t>
      </w:r>
      <w:r w:rsidR="001C5542" w:rsidRPr="00212AF7">
        <w:rPr>
          <w:szCs w:val="24"/>
        </w:rPr>
        <w:t xml:space="preserve">муниципальном </w:t>
      </w:r>
      <w:r w:rsidR="001C5542" w:rsidRPr="00212AF7">
        <w:rPr>
          <w:spacing w:val="-2"/>
          <w:szCs w:val="24"/>
        </w:rPr>
        <w:t>контроле</w:t>
      </w:r>
    </w:p>
    <w:p w:rsidR="001C5542" w:rsidRDefault="001C5542" w:rsidP="001C5542">
      <w:pPr>
        <w:pStyle w:val="a5"/>
        <w:ind w:firstLine="1075"/>
        <w:rPr>
          <w:szCs w:val="24"/>
        </w:rPr>
      </w:pPr>
    </w:p>
    <w:p w:rsidR="001C5542" w:rsidRPr="00212AF7" w:rsidRDefault="001C5542" w:rsidP="001C5542">
      <w:pPr>
        <w:pStyle w:val="a5"/>
        <w:ind w:firstLine="1075"/>
        <w:jc w:val="center"/>
        <w:rPr>
          <w:szCs w:val="24"/>
        </w:rPr>
      </w:pPr>
      <w:r w:rsidRPr="00212AF7">
        <w:rPr>
          <w:szCs w:val="24"/>
        </w:rPr>
        <w:t>ИНДИКАТОРЫ РИСКА НАРУШЕНИЯ ОБЯЗАТЕЛЬНЫХ ТРЕБОВАНИЙ,ИСПОЛЬЗУЕМЫЕВКАЧЕСТВЕОСНОВАНИЯДЛЯ</w:t>
      </w:r>
    </w:p>
    <w:p w:rsidR="001C5542" w:rsidRPr="00212AF7" w:rsidRDefault="001C5542" w:rsidP="00B80F22">
      <w:pPr>
        <w:pStyle w:val="a5"/>
        <w:ind w:firstLine="55"/>
        <w:jc w:val="center"/>
        <w:rPr>
          <w:szCs w:val="24"/>
        </w:rPr>
      </w:pPr>
      <w:r w:rsidRPr="00212AF7">
        <w:rPr>
          <w:szCs w:val="24"/>
        </w:rPr>
        <w:t>ПРОВЕДЕНИЯ КОНТРОЛЬНЫХ МЕРОПРИЯТИЙ ПРИ ОСУЩЕСТВЛЕНИИМУНИЦИПАЛЬНОГОКОНТРОЛЯ</w:t>
      </w:r>
    </w:p>
    <w:p w:rsidR="001C5542" w:rsidRPr="00212AF7" w:rsidRDefault="001C5542" w:rsidP="001C5542">
      <w:pPr>
        <w:pStyle w:val="a5"/>
        <w:rPr>
          <w:szCs w:val="24"/>
        </w:rPr>
      </w:pPr>
    </w:p>
    <w:p w:rsidR="001C5542" w:rsidRPr="00B80F22" w:rsidRDefault="001C5542" w:rsidP="001C5542">
      <w:pPr>
        <w:pStyle w:val="a8"/>
        <w:widowControl w:val="0"/>
        <w:numPr>
          <w:ilvl w:val="0"/>
          <w:numId w:val="41"/>
        </w:numPr>
        <w:tabs>
          <w:tab w:val="left" w:pos="1224"/>
        </w:tabs>
        <w:autoSpaceDE w:val="0"/>
        <w:autoSpaceDN w:val="0"/>
        <w:ind w:left="0" w:firstLine="707"/>
        <w:contextualSpacing w:val="0"/>
        <w:jc w:val="both"/>
        <w:rPr>
          <w:sz w:val="26"/>
          <w:szCs w:val="26"/>
        </w:rPr>
      </w:pPr>
      <w:r w:rsidRPr="00B80F22">
        <w:rPr>
          <w:sz w:val="26"/>
          <w:szCs w:val="26"/>
        </w:rPr>
        <w:t>Поступление в уполномоченный орган информации от граждан, организаций, органов государственной власти, органов местного самоуправления, средств массовой информации, информационно- телекоммуникационной сети «Интернет» о наличии в полосе отвода дорог местного значения техники, использование которой возможно для снятия плодородного слоя и (или) автомобилей, перевозящих грунт, ТБО, строительный мусор, при отсутствии разрешения на производство работ, выданного в установленном порядке.</w:t>
      </w:r>
    </w:p>
    <w:p w:rsidR="00B80F22" w:rsidRPr="00B80F22" w:rsidRDefault="001C5542" w:rsidP="00B80F22">
      <w:pPr>
        <w:pStyle w:val="a8"/>
        <w:widowControl w:val="0"/>
        <w:numPr>
          <w:ilvl w:val="0"/>
          <w:numId w:val="41"/>
        </w:numPr>
        <w:tabs>
          <w:tab w:val="left" w:pos="1272"/>
        </w:tabs>
        <w:autoSpaceDE w:val="0"/>
        <w:autoSpaceDN w:val="0"/>
        <w:ind w:left="0" w:firstLine="707"/>
        <w:contextualSpacing w:val="0"/>
        <w:jc w:val="both"/>
        <w:rPr>
          <w:sz w:val="26"/>
          <w:szCs w:val="26"/>
        </w:rPr>
      </w:pPr>
      <w:r w:rsidRPr="00B80F22">
        <w:rPr>
          <w:sz w:val="26"/>
          <w:szCs w:val="26"/>
        </w:rPr>
        <w:t>Увеличение на 5 процентов за квартал количества дорожно- транспортных происшествий (но не менее чем на 3 нарушения), связанных с не</w:t>
      </w:r>
      <w:r w:rsidR="00B80F22">
        <w:rPr>
          <w:sz w:val="26"/>
          <w:szCs w:val="26"/>
        </w:rPr>
        <w:t xml:space="preserve"> </w:t>
      </w:r>
      <w:r w:rsidRPr="00B80F22">
        <w:rPr>
          <w:sz w:val="26"/>
          <w:szCs w:val="26"/>
        </w:rPr>
        <w:t>удовлетворительными дорожными условиями, совершенных на участке дороги, находящемся на содержании у контролируемого лица принявшего на себя обязательства на выполнение работ по ремонту и содержанию автомобильных дорог общего пользования муниципального значения Терского муниципального района КБР, полученных от ОГИБДД ОМВД России по Терскому району, по</w:t>
      </w:r>
      <w:r w:rsidR="00B80F22">
        <w:rPr>
          <w:sz w:val="26"/>
          <w:szCs w:val="26"/>
        </w:rPr>
        <w:t xml:space="preserve"> </w:t>
      </w:r>
      <w:r w:rsidRPr="00B80F22">
        <w:rPr>
          <w:sz w:val="26"/>
          <w:szCs w:val="26"/>
        </w:rPr>
        <w:t>сравнению</w:t>
      </w:r>
      <w:r w:rsidR="00B80F22">
        <w:rPr>
          <w:sz w:val="26"/>
          <w:szCs w:val="26"/>
        </w:rPr>
        <w:t xml:space="preserve"> </w:t>
      </w:r>
      <w:r w:rsidRPr="00B80F22">
        <w:rPr>
          <w:sz w:val="26"/>
          <w:szCs w:val="26"/>
        </w:rPr>
        <w:t>с</w:t>
      </w:r>
      <w:r w:rsidR="00B80F22">
        <w:rPr>
          <w:sz w:val="26"/>
          <w:szCs w:val="26"/>
        </w:rPr>
        <w:t xml:space="preserve"> аналогичным периодом прошлого года.</w:t>
      </w:r>
    </w:p>
    <w:p w:rsidR="00B80F22" w:rsidRDefault="00B80F22" w:rsidP="001C5542">
      <w:pPr>
        <w:pStyle w:val="a5"/>
        <w:spacing w:before="321"/>
        <w:ind w:left="5541"/>
        <w:jc w:val="left"/>
        <w:rPr>
          <w:sz w:val="26"/>
          <w:szCs w:val="26"/>
        </w:rPr>
      </w:pPr>
    </w:p>
    <w:p w:rsidR="00B80F22" w:rsidRPr="00B80F22" w:rsidRDefault="00B80F22" w:rsidP="001C5542">
      <w:pPr>
        <w:pStyle w:val="a5"/>
        <w:spacing w:before="321"/>
        <w:ind w:left="5541"/>
        <w:jc w:val="left"/>
        <w:rPr>
          <w:sz w:val="26"/>
          <w:szCs w:val="26"/>
        </w:rPr>
      </w:pPr>
    </w:p>
    <w:p w:rsidR="001C5542" w:rsidRDefault="001C5542" w:rsidP="00B80F22">
      <w:pPr>
        <w:pStyle w:val="a5"/>
        <w:spacing w:before="321"/>
        <w:ind w:left="5541"/>
        <w:jc w:val="right"/>
        <w:rPr>
          <w:spacing w:val="-2"/>
          <w:sz w:val="26"/>
          <w:szCs w:val="26"/>
        </w:rPr>
      </w:pPr>
      <w:r w:rsidRPr="00B80F22">
        <w:rPr>
          <w:sz w:val="26"/>
          <w:szCs w:val="26"/>
        </w:rPr>
        <w:t>Приложение</w:t>
      </w:r>
      <w:r w:rsidR="00B80F22">
        <w:rPr>
          <w:sz w:val="26"/>
          <w:szCs w:val="26"/>
        </w:rPr>
        <w:t xml:space="preserve"> </w:t>
      </w:r>
      <w:r w:rsidRPr="00B80F22">
        <w:rPr>
          <w:sz w:val="26"/>
          <w:szCs w:val="26"/>
        </w:rPr>
        <w:t>№</w:t>
      </w:r>
      <w:r w:rsidR="00B80F22">
        <w:rPr>
          <w:sz w:val="26"/>
          <w:szCs w:val="26"/>
        </w:rPr>
        <w:t xml:space="preserve"> </w:t>
      </w:r>
      <w:r w:rsidRPr="00B80F22">
        <w:rPr>
          <w:spacing w:val="-10"/>
          <w:sz w:val="26"/>
          <w:szCs w:val="26"/>
        </w:rPr>
        <w:t>3</w:t>
      </w:r>
      <w:r w:rsidR="00B80F22">
        <w:rPr>
          <w:spacing w:val="-10"/>
          <w:sz w:val="26"/>
          <w:szCs w:val="26"/>
        </w:rPr>
        <w:t xml:space="preserve"> </w:t>
      </w:r>
      <w:r w:rsidRPr="00B80F22">
        <w:rPr>
          <w:sz w:val="26"/>
          <w:szCs w:val="26"/>
        </w:rPr>
        <w:t>к</w:t>
      </w:r>
      <w:r w:rsidR="00B80F22">
        <w:rPr>
          <w:sz w:val="26"/>
          <w:szCs w:val="26"/>
        </w:rPr>
        <w:t xml:space="preserve"> </w:t>
      </w:r>
      <w:r w:rsidRPr="00B80F22">
        <w:rPr>
          <w:sz w:val="26"/>
          <w:szCs w:val="26"/>
        </w:rPr>
        <w:t>Положению</w:t>
      </w:r>
      <w:r w:rsidR="00B80F22">
        <w:rPr>
          <w:sz w:val="26"/>
          <w:szCs w:val="26"/>
        </w:rPr>
        <w:t xml:space="preserve">                          </w:t>
      </w:r>
      <w:r w:rsidRPr="00B80F22">
        <w:rPr>
          <w:sz w:val="26"/>
          <w:szCs w:val="26"/>
        </w:rPr>
        <w:t>о</w:t>
      </w:r>
      <w:r w:rsidR="00B80F22">
        <w:rPr>
          <w:sz w:val="26"/>
          <w:szCs w:val="26"/>
        </w:rPr>
        <w:t xml:space="preserve"> </w:t>
      </w:r>
      <w:r w:rsidRPr="00B80F22">
        <w:rPr>
          <w:sz w:val="26"/>
          <w:szCs w:val="26"/>
        </w:rPr>
        <w:t xml:space="preserve">муниципальном </w:t>
      </w:r>
      <w:r w:rsidRPr="00B80F22">
        <w:rPr>
          <w:spacing w:val="-2"/>
          <w:sz w:val="26"/>
          <w:szCs w:val="26"/>
        </w:rPr>
        <w:t>контроле</w:t>
      </w:r>
    </w:p>
    <w:p w:rsidR="00B80F22" w:rsidRPr="00B80F22" w:rsidRDefault="00B80F22" w:rsidP="00B80F22">
      <w:pPr>
        <w:pStyle w:val="a5"/>
        <w:spacing w:before="321"/>
        <w:ind w:left="5541"/>
        <w:jc w:val="right"/>
        <w:rPr>
          <w:sz w:val="26"/>
          <w:szCs w:val="26"/>
        </w:rPr>
      </w:pPr>
    </w:p>
    <w:p w:rsidR="001C5542" w:rsidRPr="00B80F22" w:rsidRDefault="001C5542" w:rsidP="001C5542">
      <w:pPr>
        <w:pStyle w:val="a5"/>
        <w:ind w:left="1028" w:right="849" w:firstLine="69"/>
        <w:jc w:val="center"/>
        <w:rPr>
          <w:sz w:val="26"/>
          <w:szCs w:val="26"/>
        </w:rPr>
      </w:pPr>
      <w:r w:rsidRPr="00B80F22">
        <w:rPr>
          <w:sz w:val="26"/>
          <w:szCs w:val="26"/>
        </w:rPr>
        <w:t xml:space="preserve">Переченьвидовпредпринимательскойдеятельности,вотношении которых представляются уведомления о начале осуществления предпринимательскойдеятельностивцеляхосуществлениямуниципального </w:t>
      </w:r>
      <w:r w:rsidRPr="00B80F22">
        <w:rPr>
          <w:spacing w:val="-2"/>
          <w:sz w:val="26"/>
          <w:szCs w:val="26"/>
        </w:rPr>
        <w:t>контроля</w:t>
      </w:r>
    </w:p>
    <w:p w:rsidR="001C5542" w:rsidRPr="00B80F22" w:rsidRDefault="001C5542" w:rsidP="001C5542">
      <w:pPr>
        <w:rPr>
          <w:sz w:val="26"/>
          <w:szCs w:val="26"/>
        </w:rPr>
        <w:sectPr w:rsidR="001C5542" w:rsidRPr="00B80F22" w:rsidSect="001C5542">
          <w:pgSz w:w="11910" w:h="16840"/>
          <w:pgMar w:top="1040" w:right="711" w:bottom="280" w:left="1559" w:header="720" w:footer="720" w:gutter="0"/>
          <w:cols w:space="720"/>
        </w:sectPr>
      </w:pPr>
    </w:p>
    <w:p w:rsidR="001C5542" w:rsidRDefault="001C5542" w:rsidP="00B80F22">
      <w:pPr>
        <w:pStyle w:val="a5"/>
        <w:spacing w:before="67"/>
        <w:ind w:left="4475" w:right="-284" w:firstLine="2962"/>
        <w:jc w:val="right"/>
        <w:rPr>
          <w:spacing w:val="-2"/>
          <w:szCs w:val="24"/>
        </w:rPr>
      </w:pPr>
      <w:r w:rsidRPr="00BC78C6">
        <w:rPr>
          <w:szCs w:val="24"/>
        </w:rPr>
        <w:lastRenderedPageBreak/>
        <w:t>Приложение</w:t>
      </w:r>
      <w:r w:rsidR="00B80F22">
        <w:rPr>
          <w:szCs w:val="24"/>
        </w:rPr>
        <w:t xml:space="preserve"> </w:t>
      </w:r>
      <w:r w:rsidRPr="00BC78C6">
        <w:rPr>
          <w:szCs w:val="24"/>
        </w:rPr>
        <w:t>№</w:t>
      </w:r>
      <w:r w:rsidR="00B80F22">
        <w:rPr>
          <w:szCs w:val="24"/>
        </w:rPr>
        <w:t xml:space="preserve"> </w:t>
      </w:r>
      <w:r w:rsidRPr="00BC78C6">
        <w:rPr>
          <w:szCs w:val="24"/>
        </w:rPr>
        <w:t xml:space="preserve">4 </w:t>
      </w:r>
      <w:r w:rsidR="00B80F22">
        <w:rPr>
          <w:szCs w:val="24"/>
        </w:rPr>
        <w:t xml:space="preserve">                   </w:t>
      </w:r>
      <w:r w:rsidRPr="00BC78C6">
        <w:rPr>
          <w:szCs w:val="24"/>
        </w:rPr>
        <w:t>к</w:t>
      </w:r>
      <w:r w:rsidR="00B80F22">
        <w:rPr>
          <w:szCs w:val="24"/>
        </w:rPr>
        <w:t xml:space="preserve"> </w:t>
      </w:r>
      <w:r w:rsidRPr="00BC78C6">
        <w:rPr>
          <w:szCs w:val="24"/>
        </w:rPr>
        <w:t>Положению</w:t>
      </w:r>
      <w:r w:rsidR="00B80F22">
        <w:rPr>
          <w:szCs w:val="24"/>
        </w:rPr>
        <w:t xml:space="preserve">                                                                                                             </w:t>
      </w:r>
      <w:r w:rsidRPr="00BC78C6">
        <w:rPr>
          <w:szCs w:val="24"/>
        </w:rPr>
        <w:t>о</w:t>
      </w:r>
      <w:r w:rsidR="00B80F22">
        <w:rPr>
          <w:szCs w:val="24"/>
        </w:rPr>
        <w:t xml:space="preserve"> </w:t>
      </w:r>
      <w:r w:rsidRPr="00BC78C6">
        <w:rPr>
          <w:szCs w:val="24"/>
        </w:rPr>
        <w:t>муниципальном</w:t>
      </w:r>
      <w:r w:rsidR="00B80F22">
        <w:rPr>
          <w:szCs w:val="24"/>
        </w:rPr>
        <w:t xml:space="preserve"> </w:t>
      </w:r>
      <w:r w:rsidRPr="00BC78C6">
        <w:rPr>
          <w:spacing w:val="-2"/>
          <w:szCs w:val="24"/>
        </w:rPr>
        <w:t>контроле</w:t>
      </w:r>
    </w:p>
    <w:p w:rsidR="00B80F22" w:rsidRPr="00BC78C6" w:rsidRDefault="00B80F22" w:rsidP="001C5542">
      <w:pPr>
        <w:pStyle w:val="a5"/>
        <w:spacing w:before="67"/>
        <w:ind w:left="4475" w:right="770" w:firstLine="2962"/>
        <w:rPr>
          <w:szCs w:val="24"/>
        </w:rPr>
      </w:pPr>
    </w:p>
    <w:p w:rsidR="001C5542" w:rsidRPr="00367B43" w:rsidRDefault="001C5542" w:rsidP="001C5542">
      <w:pPr>
        <w:ind w:left="3846" w:right="849" w:hanging="2799"/>
        <w:rPr>
          <w:rFonts w:ascii="Times New Roman" w:hAnsi="Times New Roman" w:cs="Times New Roman"/>
          <w:b/>
          <w:sz w:val="21"/>
        </w:rPr>
      </w:pPr>
      <w:r w:rsidRPr="00367B43">
        <w:rPr>
          <w:rFonts w:ascii="Times New Roman" w:hAnsi="Times New Roman" w:cs="Times New Roman"/>
          <w:b/>
          <w:sz w:val="21"/>
        </w:rPr>
        <w:t xml:space="preserve">ПЕРЕЧЕНЬПОКАЗАТЕЛЕЙРЕЗУЛЬТАТИВНОСТИИЭФФЕКТИВНОСТИ </w:t>
      </w:r>
      <w:r w:rsidRPr="00367B43">
        <w:rPr>
          <w:rFonts w:ascii="Times New Roman" w:hAnsi="Times New Roman" w:cs="Times New Roman"/>
          <w:b/>
          <w:spacing w:val="-2"/>
          <w:sz w:val="21"/>
        </w:rPr>
        <w:t>ДЕЯТЕЛЬСНОСТИ</w:t>
      </w:r>
    </w:p>
    <w:tbl>
      <w:tblPr>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0"/>
        <w:gridCol w:w="1724"/>
        <w:gridCol w:w="3037"/>
        <w:gridCol w:w="1956"/>
        <w:gridCol w:w="3230"/>
      </w:tblGrid>
      <w:tr w:rsidR="001C5542" w:rsidTr="00B80F22">
        <w:trPr>
          <w:trHeight w:val="831"/>
        </w:trPr>
        <w:tc>
          <w:tcPr>
            <w:tcW w:w="830" w:type="dxa"/>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spacing w:before="60"/>
              <w:rPr>
                <w:b/>
                <w:sz w:val="20"/>
              </w:rPr>
            </w:pPr>
          </w:p>
          <w:p w:rsidR="001C5542" w:rsidRDefault="001C5542" w:rsidP="001C5542">
            <w:pPr>
              <w:pStyle w:val="TableParagraph"/>
              <w:ind w:left="20" w:right="2"/>
              <w:jc w:val="center"/>
              <w:rPr>
                <w:sz w:val="20"/>
              </w:rPr>
            </w:pPr>
            <w:r>
              <w:rPr>
                <w:sz w:val="21"/>
              </w:rPr>
              <w:t xml:space="preserve">№ </w:t>
            </w:r>
            <w:r>
              <w:rPr>
                <w:spacing w:val="-5"/>
                <w:sz w:val="20"/>
              </w:rPr>
              <w:t>п/п</w:t>
            </w:r>
          </w:p>
        </w:tc>
        <w:tc>
          <w:tcPr>
            <w:tcW w:w="4761" w:type="dxa"/>
            <w:gridSpan w:val="2"/>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spacing w:before="67"/>
              <w:rPr>
                <w:b/>
                <w:sz w:val="20"/>
              </w:rPr>
            </w:pPr>
          </w:p>
          <w:p w:rsidR="001C5542" w:rsidRDefault="001C5542" w:rsidP="001C5542">
            <w:pPr>
              <w:pStyle w:val="TableParagraph"/>
              <w:ind w:left="1265"/>
              <w:rPr>
                <w:sz w:val="20"/>
              </w:rPr>
            </w:pPr>
            <w:r>
              <w:rPr>
                <w:sz w:val="20"/>
              </w:rPr>
              <w:t>Наименование</w:t>
            </w:r>
            <w:r>
              <w:rPr>
                <w:spacing w:val="-2"/>
                <w:sz w:val="20"/>
              </w:rPr>
              <w:t>показателя</w:t>
            </w:r>
          </w:p>
        </w:tc>
        <w:tc>
          <w:tcPr>
            <w:tcW w:w="1956" w:type="dxa"/>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spacing w:before="67"/>
              <w:rPr>
                <w:b/>
                <w:sz w:val="20"/>
              </w:rPr>
            </w:pPr>
          </w:p>
          <w:p w:rsidR="001C5542" w:rsidRDefault="001C5542" w:rsidP="001C5542">
            <w:pPr>
              <w:pStyle w:val="TableParagraph"/>
              <w:ind w:left="243"/>
              <w:rPr>
                <w:sz w:val="20"/>
              </w:rPr>
            </w:pPr>
            <w:r>
              <w:rPr>
                <w:sz w:val="20"/>
              </w:rPr>
              <w:t>Формула</w:t>
            </w:r>
            <w:r>
              <w:rPr>
                <w:spacing w:val="-2"/>
                <w:sz w:val="20"/>
              </w:rPr>
              <w:t>расчета</w:t>
            </w:r>
          </w:p>
        </w:tc>
        <w:tc>
          <w:tcPr>
            <w:tcW w:w="3230" w:type="dxa"/>
            <w:tcBorders>
              <w:top w:val="single" w:sz="8" w:space="0" w:color="000000"/>
              <w:left w:val="single" w:sz="8" w:space="0" w:color="000000"/>
              <w:bottom w:val="single" w:sz="8" w:space="0" w:color="000000"/>
              <w:right w:val="single" w:sz="4" w:space="0" w:color="auto"/>
            </w:tcBorders>
          </w:tcPr>
          <w:p w:rsidR="001C5542" w:rsidRDefault="001C5542" w:rsidP="001C5542">
            <w:pPr>
              <w:pStyle w:val="TableParagraph"/>
              <w:spacing w:before="67"/>
              <w:rPr>
                <w:b/>
                <w:sz w:val="20"/>
              </w:rPr>
            </w:pPr>
          </w:p>
          <w:p w:rsidR="001C5542" w:rsidRDefault="001C5542" w:rsidP="001C5542">
            <w:pPr>
              <w:pStyle w:val="TableParagraph"/>
              <w:ind w:left="33" w:right="-44"/>
              <w:rPr>
                <w:sz w:val="20"/>
              </w:rPr>
            </w:pPr>
            <w:r>
              <w:rPr>
                <w:spacing w:val="-2"/>
                <w:sz w:val="20"/>
              </w:rPr>
              <w:t>Комментарии(интерпретация</w:t>
            </w:r>
            <w:r>
              <w:rPr>
                <w:spacing w:val="-10"/>
                <w:sz w:val="20"/>
              </w:rPr>
              <w:t>з</w:t>
            </w:r>
          </w:p>
        </w:tc>
      </w:tr>
      <w:tr w:rsidR="001C5542" w:rsidTr="00B80F22">
        <w:trPr>
          <w:trHeight w:val="268"/>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20" w:right="2"/>
              <w:jc w:val="center"/>
              <w:rPr>
                <w:sz w:val="20"/>
              </w:rPr>
            </w:pPr>
            <w:r>
              <w:rPr>
                <w:spacing w:val="-10"/>
                <w:sz w:val="20"/>
              </w:rPr>
              <w:t>1</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15"/>
              <w:jc w:val="center"/>
              <w:rPr>
                <w:sz w:val="20"/>
              </w:rPr>
            </w:pPr>
            <w:r>
              <w:rPr>
                <w:spacing w:val="-10"/>
                <w:sz w:val="20"/>
              </w:rPr>
              <w:t>2</w:t>
            </w:r>
          </w:p>
        </w:tc>
        <w:tc>
          <w:tcPr>
            <w:tcW w:w="1956"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19"/>
              <w:jc w:val="center"/>
              <w:rPr>
                <w:sz w:val="20"/>
              </w:rPr>
            </w:pPr>
            <w:r>
              <w:rPr>
                <w:spacing w:val="-10"/>
                <w:sz w:val="20"/>
              </w:rPr>
              <w:t>3</w:t>
            </w:r>
          </w:p>
        </w:tc>
        <w:tc>
          <w:tcPr>
            <w:tcW w:w="3230" w:type="dxa"/>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5"/>
              <w:ind w:left="1713"/>
              <w:rPr>
                <w:sz w:val="20"/>
              </w:rPr>
            </w:pPr>
            <w:r>
              <w:rPr>
                <w:spacing w:val="-10"/>
                <w:sz w:val="20"/>
              </w:rPr>
              <w:t>4</w:t>
            </w:r>
          </w:p>
        </w:tc>
      </w:tr>
      <w:tr w:rsidR="001C5542" w:rsidTr="00B80F22">
        <w:trPr>
          <w:trHeight w:val="277"/>
        </w:trPr>
        <w:tc>
          <w:tcPr>
            <w:tcW w:w="830" w:type="dxa"/>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rPr>
                <w:sz w:val="20"/>
              </w:rPr>
            </w:pPr>
          </w:p>
        </w:tc>
        <w:tc>
          <w:tcPr>
            <w:tcW w:w="9947" w:type="dxa"/>
            <w:gridSpan w:val="4"/>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12"/>
              <w:ind w:left="5612"/>
              <w:rPr>
                <w:b/>
                <w:sz w:val="20"/>
              </w:rPr>
            </w:pPr>
            <w:r>
              <w:rPr>
                <w:b/>
                <w:sz w:val="20"/>
              </w:rPr>
              <w:t>КЛЮЧЕВЫЕ</w:t>
            </w:r>
            <w:r>
              <w:rPr>
                <w:b/>
                <w:spacing w:val="-2"/>
                <w:sz w:val="20"/>
              </w:rPr>
              <w:t>ПОКАЗАТЕЛИ</w:t>
            </w:r>
          </w:p>
        </w:tc>
      </w:tr>
      <w:tr w:rsidR="001C5542" w:rsidTr="00B80F22">
        <w:trPr>
          <w:trHeight w:val="493"/>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7"/>
              <w:ind w:left="20" w:right="2"/>
              <w:jc w:val="center"/>
              <w:rPr>
                <w:b/>
                <w:sz w:val="20"/>
              </w:rPr>
            </w:pPr>
            <w:r>
              <w:rPr>
                <w:b/>
                <w:spacing w:val="-10"/>
                <w:sz w:val="20"/>
              </w:rPr>
              <w:t>1</w:t>
            </w:r>
          </w:p>
        </w:tc>
        <w:tc>
          <w:tcPr>
            <w:tcW w:w="9947" w:type="dxa"/>
            <w:gridSpan w:val="4"/>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7"/>
              <w:ind w:left="436"/>
              <w:rPr>
                <w:b/>
                <w:sz w:val="20"/>
              </w:rPr>
            </w:pPr>
            <w:r>
              <w:rPr>
                <w:b/>
                <w:sz w:val="20"/>
              </w:rPr>
              <w:t>Показатели,отражающиеуровеньминимизациивреда(ущерба)охраняемымзаконом</w:t>
            </w:r>
            <w:r>
              <w:rPr>
                <w:b/>
                <w:spacing w:val="-2"/>
                <w:sz w:val="20"/>
              </w:rPr>
              <w:t>ценностям,</w:t>
            </w:r>
          </w:p>
          <w:p w:rsidR="001C5542" w:rsidRDefault="001C5542" w:rsidP="001C5542">
            <w:pPr>
              <w:pStyle w:val="TableParagraph"/>
              <w:ind w:left="6579"/>
              <w:rPr>
                <w:b/>
                <w:sz w:val="20"/>
              </w:rPr>
            </w:pPr>
            <w:r>
              <w:rPr>
                <w:b/>
                <w:spacing w:val="-2"/>
                <w:sz w:val="20"/>
              </w:rPr>
              <w:t>(ущерба)</w:t>
            </w:r>
          </w:p>
        </w:tc>
      </w:tr>
      <w:tr w:rsidR="001C5542" w:rsidTr="00B80F22">
        <w:trPr>
          <w:trHeight w:val="909"/>
        </w:trPr>
        <w:tc>
          <w:tcPr>
            <w:tcW w:w="830" w:type="dxa"/>
            <w:vMerge w:val="restart"/>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263"/>
              <w:rPr>
                <w:sz w:val="20"/>
              </w:rPr>
            </w:pPr>
            <w:r>
              <w:rPr>
                <w:spacing w:val="-4"/>
                <w:sz w:val="20"/>
              </w:rPr>
              <w:t>1.1.</w:t>
            </w:r>
          </w:p>
        </w:tc>
        <w:tc>
          <w:tcPr>
            <w:tcW w:w="4761" w:type="dxa"/>
            <w:gridSpan w:val="2"/>
            <w:tcBorders>
              <w:top w:val="single" w:sz="8" w:space="0" w:color="000000"/>
              <w:left w:val="single" w:sz="8" w:space="0" w:color="000000"/>
              <w:bottom w:val="nil"/>
              <w:right w:val="single" w:sz="8" w:space="0" w:color="000000"/>
            </w:tcBorders>
            <w:hideMark/>
          </w:tcPr>
          <w:p w:rsidR="001C5542" w:rsidRDefault="001C5542" w:rsidP="001C5542">
            <w:pPr>
              <w:pStyle w:val="TableParagraph"/>
              <w:spacing w:before="5"/>
              <w:ind w:left="26" w:right="8"/>
              <w:jc w:val="both"/>
              <w:rPr>
                <w:sz w:val="20"/>
              </w:rPr>
            </w:pPr>
            <w:r>
              <w:rPr>
                <w:sz w:val="20"/>
              </w:rPr>
              <w:t>Сумма ущерба, причиненного гражданам, организациям, публично-правовым образованиям, окружающейсредеврезультате</w:t>
            </w:r>
            <w:r>
              <w:rPr>
                <w:spacing w:val="-2"/>
                <w:sz w:val="20"/>
              </w:rPr>
              <w:t>нарушения</w:t>
            </w:r>
          </w:p>
          <w:p w:rsidR="001C5542" w:rsidRDefault="001C5542" w:rsidP="001C5542">
            <w:pPr>
              <w:pStyle w:val="TableParagraph"/>
              <w:spacing w:line="195" w:lineRule="exact"/>
              <w:jc w:val="both"/>
              <w:rPr>
                <w:sz w:val="20"/>
              </w:rPr>
            </w:pPr>
            <w:r>
              <w:rPr>
                <w:sz w:val="20"/>
              </w:rPr>
              <w:t>(далее–</w:t>
            </w:r>
            <w:r>
              <w:rPr>
                <w:spacing w:val="-2"/>
                <w:sz w:val="20"/>
              </w:rPr>
              <w:t>обязательные</w:t>
            </w:r>
          </w:p>
        </w:tc>
        <w:tc>
          <w:tcPr>
            <w:tcW w:w="1956" w:type="dxa"/>
            <w:vMerge w:val="restart"/>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rPr>
                <w:sz w:val="20"/>
              </w:rPr>
            </w:pPr>
          </w:p>
        </w:tc>
        <w:tc>
          <w:tcPr>
            <w:tcW w:w="3230" w:type="dxa"/>
            <w:vMerge w:val="restart"/>
            <w:tcBorders>
              <w:top w:val="single" w:sz="8" w:space="0" w:color="000000"/>
              <w:left w:val="single" w:sz="8" w:space="0" w:color="000000"/>
              <w:bottom w:val="single" w:sz="8" w:space="0" w:color="000000"/>
              <w:right w:val="single" w:sz="4" w:space="0" w:color="auto"/>
            </w:tcBorders>
          </w:tcPr>
          <w:p w:rsidR="001C5542" w:rsidRDefault="001C5542" w:rsidP="001C5542">
            <w:pPr>
              <w:pStyle w:val="TableParagraph"/>
              <w:rPr>
                <w:sz w:val="20"/>
              </w:rPr>
            </w:pPr>
          </w:p>
        </w:tc>
      </w:tr>
      <w:tr w:rsidR="001C5542" w:rsidTr="00B80F22">
        <w:trPr>
          <w:trHeight w:val="500"/>
        </w:trPr>
        <w:tc>
          <w:tcPr>
            <w:tcW w:w="830" w:type="dxa"/>
            <w:vMerge/>
            <w:tcBorders>
              <w:top w:val="single" w:sz="8" w:space="0" w:color="000000"/>
              <w:left w:val="single" w:sz="8" w:space="0" w:color="000000"/>
              <w:bottom w:val="single" w:sz="8" w:space="0" w:color="000000"/>
              <w:right w:val="single" w:sz="8" w:space="0" w:color="000000"/>
            </w:tcBorders>
            <w:vAlign w:val="center"/>
            <w:hideMark/>
          </w:tcPr>
          <w:p w:rsidR="001C5542" w:rsidRDefault="001C5542" w:rsidP="001C5542">
            <w:pPr>
              <w:rPr>
                <w:sz w:val="20"/>
              </w:rPr>
            </w:pPr>
          </w:p>
        </w:tc>
        <w:tc>
          <w:tcPr>
            <w:tcW w:w="1724" w:type="dxa"/>
            <w:tcBorders>
              <w:top w:val="single" w:sz="4" w:space="0" w:color="000000"/>
              <w:left w:val="single" w:sz="8" w:space="0" w:color="000000"/>
              <w:bottom w:val="single" w:sz="8" w:space="0" w:color="000000"/>
              <w:right w:val="nil"/>
            </w:tcBorders>
            <w:hideMark/>
          </w:tcPr>
          <w:p w:rsidR="001C5542" w:rsidRDefault="001C5542" w:rsidP="001C5542">
            <w:pPr>
              <w:pStyle w:val="TableParagraph"/>
              <w:spacing w:line="225" w:lineRule="exact"/>
              <w:rPr>
                <w:sz w:val="20"/>
              </w:rPr>
            </w:pPr>
            <w:r>
              <w:rPr>
                <w:spacing w:val="-2"/>
                <w:sz w:val="20"/>
              </w:rPr>
              <w:t>требования)</w:t>
            </w:r>
          </w:p>
        </w:tc>
        <w:tc>
          <w:tcPr>
            <w:tcW w:w="3037" w:type="dxa"/>
            <w:tcBorders>
              <w:top w:val="nil"/>
              <w:left w:val="nil"/>
              <w:bottom w:val="single" w:sz="8" w:space="0" w:color="000000"/>
              <w:right w:val="single" w:sz="8" w:space="0" w:color="000000"/>
            </w:tcBorders>
          </w:tcPr>
          <w:p w:rsidR="001C5542" w:rsidRDefault="001C5542" w:rsidP="001C5542">
            <w:pPr>
              <w:pStyle w:val="TableParagraph"/>
              <w:rPr>
                <w:sz w:val="20"/>
              </w:rPr>
            </w:pPr>
          </w:p>
        </w:tc>
        <w:tc>
          <w:tcPr>
            <w:tcW w:w="1956" w:type="dxa"/>
            <w:vMerge/>
            <w:tcBorders>
              <w:top w:val="single" w:sz="8" w:space="0" w:color="000000"/>
              <w:left w:val="single" w:sz="8" w:space="0" w:color="000000"/>
              <w:bottom w:val="single" w:sz="8" w:space="0" w:color="000000"/>
              <w:right w:val="single" w:sz="8" w:space="0" w:color="000000"/>
            </w:tcBorders>
            <w:vAlign w:val="center"/>
            <w:hideMark/>
          </w:tcPr>
          <w:p w:rsidR="001C5542" w:rsidRDefault="001C5542" w:rsidP="001C5542">
            <w:pPr>
              <w:rPr>
                <w:sz w:val="20"/>
              </w:rPr>
            </w:pPr>
          </w:p>
        </w:tc>
        <w:tc>
          <w:tcPr>
            <w:tcW w:w="3230" w:type="dxa"/>
            <w:vMerge/>
            <w:tcBorders>
              <w:top w:val="single" w:sz="8" w:space="0" w:color="000000"/>
              <w:left w:val="single" w:sz="8" w:space="0" w:color="000000"/>
              <w:bottom w:val="single" w:sz="8" w:space="0" w:color="000000"/>
              <w:right w:val="single" w:sz="4" w:space="0" w:color="auto"/>
            </w:tcBorders>
            <w:vAlign w:val="center"/>
            <w:hideMark/>
          </w:tcPr>
          <w:p w:rsidR="001C5542" w:rsidRDefault="001C5542" w:rsidP="001C5542">
            <w:pPr>
              <w:rPr>
                <w:sz w:val="20"/>
              </w:rPr>
            </w:pPr>
          </w:p>
        </w:tc>
      </w:tr>
      <w:tr w:rsidR="001C5542" w:rsidTr="00B80F22">
        <w:trPr>
          <w:trHeight w:val="2741"/>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0" w:right="2"/>
              <w:jc w:val="center"/>
              <w:rPr>
                <w:sz w:val="20"/>
              </w:rPr>
            </w:pPr>
            <w:r>
              <w:rPr>
                <w:spacing w:val="-4"/>
                <w:sz w:val="20"/>
              </w:rPr>
              <w:t>1.2.</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6" w:right="11"/>
              <w:jc w:val="both"/>
              <w:rPr>
                <w:sz w:val="20"/>
              </w:rPr>
            </w:pPr>
            <w:r>
              <w:rPr>
                <w:sz w:val="20"/>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w:t>
            </w:r>
            <w:r>
              <w:rPr>
                <w:spacing w:val="-2"/>
                <w:sz w:val="20"/>
              </w:rPr>
              <w:t>нарушений</w:t>
            </w:r>
          </w:p>
        </w:tc>
        <w:tc>
          <w:tcPr>
            <w:tcW w:w="1956"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7"/>
              <w:rPr>
                <w:sz w:val="20"/>
              </w:rPr>
            </w:pPr>
            <w:r>
              <w:rPr>
                <w:sz w:val="20"/>
              </w:rPr>
              <w:t>Кспв*100%/</w:t>
            </w:r>
            <w:r>
              <w:rPr>
                <w:spacing w:val="-5"/>
                <w:sz w:val="20"/>
              </w:rPr>
              <w:t>Ксн</w:t>
            </w:r>
          </w:p>
        </w:tc>
        <w:tc>
          <w:tcPr>
            <w:tcW w:w="3230" w:type="dxa"/>
            <w:tcBorders>
              <w:top w:val="single" w:sz="8" w:space="0" w:color="000000"/>
              <w:left w:val="single" w:sz="8" w:space="0" w:color="000000"/>
              <w:bottom w:val="single" w:sz="8" w:space="0" w:color="000000"/>
              <w:right w:val="single" w:sz="4" w:space="0" w:color="auto"/>
            </w:tcBorders>
          </w:tcPr>
          <w:p w:rsidR="001C5542" w:rsidRDefault="001C5542" w:rsidP="001C5542">
            <w:pPr>
              <w:pStyle w:val="TableParagraph"/>
              <w:tabs>
                <w:tab w:val="left" w:pos="1438"/>
                <w:tab w:val="left" w:pos="1753"/>
              </w:tabs>
              <w:spacing w:before="2"/>
              <w:ind w:left="30" w:right="-29"/>
              <w:rPr>
                <w:sz w:val="20"/>
              </w:rPr>
            </w:pPr>
            <w:r>
              <w:rPr>
                <w:sz w:val="20"/>
              </w:rPr>
              <w:t xml:space="preserve">Кспв – количество выявленных нарушенийобязательныхтребований,  повлекшихпричинениевреда </w:t>
            </w:r>
            <w:r>
              <w:rPr>
                <w:spacing w:val="-2"/>
                <w:sz w:val="20"/>
              </w:rPr>
              <w:t>здоровьюграждан, подтвержденных</w:t>
            </w:r>
          </w:p>
          <w:p w:rsidR="001C5542" w:rsidRDefault="001C5542" w:rsidP="001C5542">
            <w:pPr>
              <w:pStyle w:val="TableParagraph"/>
              <w:tabs>
                <w:tab w:val="left" w:pos="1438"/>
                <w:tab w:val="left" w:pos="1753"/>
              </w:tabs>
              <w:spacing w:before="2"/>
              <w:ind w:left="30" w:right="-29"/>
              <w:rPr>
                <w:sz w:val="20"/>
              </w:rPr>
            </w:pPr>
            <w:r>
              <w:rPr>
                <w:spacing w:val="-2"/>
                <w:sz w:val="20"/>
              </w:rPr>
              <w:t xml:space="preserve">вступившими в  </w:t>
            </w:r>
            <w:r>
              <w:rPr>
                <w:sz w:val="20"/>
              </w:rPr>
              <w:t>законнуюсилурешениями</w:t>
            </w:r>
            <w:r>
              <w:rPr>
                <w:spacing w:val="-5"/>
                <w:sz w:val="20"/>
              </w:rPr>
              <w:t>суда</w:t>
            </w:r>
          </w:p>
          <w:p w:rsidR="001C5542" w:rsidRDefault="001C5542" w:rsidP="001C5542">
            <w:pPr>
              <w:pStyle w:val="TableParagraph"/>
              <w:spacing w:before="13"/>
              <w:rPr>
                <w:b/>
                <w:sz w:val="20"/>
              </w:rPr>
            </w:pPr>
          </w:p>
          <w:p w:rsidR="001C5542" w:rsidRDefault="001C5542" w:rsidP="001C5542">
            <w:pPr>
              <w:pStyle w:val="TableParagraph"/>
              <w:ind w:left="30" w:right="-15"/>
              <w:rPr>
                <w:spacing w:val="-7"/>
                <w:sz w:val="20"/>
              </w:rPr>
            </w:pPr>
            <w:r>
              <w:rPr>
                <w:sz w:val="20"/>
              </w:rPr>
              <w:t>К сн – общее количество нарушения обязательных требований  выявленныхпорезультатам</w:t>
            </w:r>
          </w:p>
          <w:p w:rsidR="001C5542" w:rsidRDefault="001C5542" w:rsidP="001C5542">
            <w:pPr>
              <w:pStyle w:val="TableParagraph"/>
              <w:ind w:left="30" w:right="-15"/>
              <w:rPr>
                <w:sz w:val="20"/>
              </w:rPr>
            </w:pPr>
            <w:r>
              <w:rPr>
                <w:spacing w:val="-5"/>
                <w:sz w:val="20"/>
              </w:rPr>
              <w:t>проверок</w:t>
            </w:r>
          </w:p>
        </w:tc>
      </w:tr>
      <w:tr w:rsidR="001C5542" w:rsidTr="00B80F22">
        <w:trPr>
          <w:trHeight w:val="277"/>
        </w:trPr>
        <w:tc>
          <w:tcPr>
            <w:tcW w:w="830" w:type="dxa"/>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rPr>
                <w:sz w:val="20"/>
              </w:rPr>
            </w:pPr>
          </w:p>
        </w:tc>
        <w:tc>
          <w:tcPr>
            <w:tcW w:w="9947" w:type="dxa"/>
            <w:gridSpan w:val="4"/>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7"/>
              <w:ind w:left="5343"/>
              <w:rPr>
                <w:b/>
                <w:sz w:val="20"/>
              </w:rPr>
            </w:pPr>
            <w:r>
              <w:rPr>
                <w:b/>
                <w:spacing w:val="-2"/>
                <w:sz w:val="20"/>
              </w:rPr>
              <w:t>ИНДИКАТИВНЫЕПОКАЗАТЕЛИ</w:t>
            </w:r>
          </w:p>
        </w:tc>
      </w:tr>
      <w:tr w:rsidR="001C5542" w:rsidTr="00B80F22">
        <w:trPr>
          <w:trHeight w:val="956"/>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7"/>
              <w:ind w:left="20" w:right="2"/>
              <w:jc w:val="center"/>
              <w:rPr>
                <w:b/>
                <w:sz w:val="20"/>
              </w:rPr>
            </w:pPr>
            <w:r>
              <w:rPr>
                <w:b/>
                <w:spacing w:val="-10"/>
                <w:sz w:val="20"/>
              </w:rPr>
              <w:t>2</w:t>
            </w:r>
          </w:p>
        </w:tc>
        <w:tc>
          <w:tcPr>
            <w:tcW w:w="9947" w:type="dxa"/>
            <w:gridSpan w:val="4"/>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7"/>
              <w:ind w:left="410" w:right="-44" w:firstLine="242"/>
              <w:rPr>
                <w:b/>
                <w:sz w:val="20"/>
              </w:rPr>
            </w:pPr>
            <w:r>
              <w:rPr>
                <w:b/>
                <w:sz w:val="20"/>
              </w:rPr>
              <w:t>Показатели,применяемыедлямониторингаконтрольной(надзорной)деятельности,ееанализа, осуществлении,иопределенияпричинихвозникновения,характеризующих соотношениемежду с (ущерба) и объемом трудовых, материальных и финансовых ресурсов, а также уровень</w:t>
            </w:r>
          </w:p>
          <w:p w:rsidR="001C5542" w:rsidRDefault="001C5542" w:rsidP="001C5542">
            <w:pPr>
              <w:pStyle w:val="TableParagraph"/>
              <w:spacing w:before="7"/>
              <w:ind w:left="410" w:right="-44" w:firstLine="242"/>
              <w:rPr>
                <w:b/>
                <w:sz w:val="20"/>
              </w:rPr>
            </w:pPr>
            <w:r>
              <w:rPr>
                <w:b/>
                <w:spacing w:val="-2"/>
                <w:sz w:val="20"/>
              </w:rPr>
              <w:t>контролируемых</w:t>
            </w:r>
            <w:r>
              <w:rPr>
                <w:b/>
                <w:spacing w:val="-5"/>
                <w:sz w:val="20"/>
              </w:rPr>
              <w:t>лиц</w:t>
            </w:r>
          </w:p>
        </w:tc>
      </w:tr>
      <w:tr w:rsidR="001C5542" w:rsidTr="00B80F22">
        <w:trPr>
          <w:trHeight w:val="287"/>
        </w:trPr>
        <w:tc>
          <w:tcPr>
            <w:tcW w:w="830" w:type="dxa"/>
            <w:tcBorders>
              <w:top w:val="single" w:sz="8" w:space="0" w:color="000000"/>
              <w:left w:val="single" w:sz="8" w:space="0" w:color="000000"/>
              <w:bottom w:val="single" w:sz="8" w:space="0" w:color="000000"/>
              <w:right w:val="single" w:sz="8" w:space="0" w:color="000000"/>
            </w:tcBorders>
          </w:tcPr>
          <w:p w:rsidR="001C5542" w:rsidRDefault="001C5542" w:rsidP="001C5542">
            <w:pPr>
              <w:pStyle w:val="TableParagraph"/>
              <w:rPr>
                <w:sz w:val="20"/>
              </w:rPr>
            </w:pPr>
          </w:p>
        </w:tc>
        <w:tc>
          <w:tcPr>
            <w:tcW w:w="9947" w:type="dxa"/>
            <w:gridSpan w:val="4"/>
            <w:tcBorders>
              <w:top w:val="single" w:sz="8" w:space="0" w:color="000000"/>
              <w:left w:val="single" w:sz="8" w:space="0" w:color="000000"/>
              <w:bottom w:val="single" w:sz="8" w:space="0" w:color="000000"/>
              <w:right w:val="single" w:sz="4" w:space="0" w:color="auto"/>
            </w:tcBorders>
            <w:hideMark/>
          </w:tcPr>
          <w:p w:rsidR="001C5542" w:rsidRDefault="001C5542" w:rsidP="001C5542">
            <w:pPr>
              <w:pStyle w:val="TableParagraph"/>
              <w:spacing w:before="5"/>
              <w:ind w:left="1663"/>
              <w:rPr>
                <w:b/>
              </w:rPr>
            </w:pPr>
            <w:r>
              <w:rPr>
                <w:b/>
              </w:rPr>
              <w:t>2.1.Контрольные(надзорные)мероприятияпривзаимодействиис</w:t>
            </w:r>
            <w:r>
              <w:rPr>
                <w:b/>
                <w:spacing w:val="-2"/>
              </w:rPr>
              <w:t>контроли</w:t>
            </w:r>
          </w:p>
        </w:tc>
      </w:tr>
      <w:tr w:rsidR="001C5542" w:rsidTr="00B80F22">
        <w:trPr>
          <w:trHeight w:val="1657"/>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20"/>
              <w:jc w:val="center"/>
              <w:rPr>
                <w:sz w:val="20"/>
              </w:rPr>
            </w:pPr>
            <w:r>
              <w:rPr>
                <w:spacing w:val="-2"/>
                <w:sz w:val="20"/>
              </w:rPr>
              <w:t>2.1.1.</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26" w:right="11"/>
              <w:jc w:val="both"/>
              <w:rPr>
                <w:sz w:val="20"/>
              </w:rPr>
            </w:pPr>
            <w:r>
              <w:rPr>
                <w:sz w:val="20"/>
              </w:rPr>
              <w:t>Доля проверок в рамках муниципального контроля, проведенныхв установленные сроки,по отношениюк общему количеству КНМ, проведенных в рамках осуществления муниципального контроля</w:t>
            </w:r>
          </w:p>
        </w:tc>
        <w:tc>
          <w:tcPr>
            <w:tcW w:w="1956"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27"/>
              <w:rPr>
                <w:sz w:val="20"/>
              </w:rPr>
            </w:pPr>
            <w:r>
              <w:rPr>
                <w:sz w:val="20"/>
              </w:rPr>
              <w:t>Пву*100%/</w:t>
            </w:r>
            <w:r>
              <w:rPr>
                <w:spacing w:val="-5"/>
                <w:sz w:val="20"/>
              </w:rPr>
              <w:t>Пок</w:t>
            </w:r>
          </w:p>
        </w:tc>
        <w:tc>
          <w:tcPr>
            <w:tcW w:w="3230" w:type="dxa"/>
            <w:tcBorders>
              <w:top w:val="single" w:sz="8" w:space="0" w:color="000000"/>
              <w:left w:val="single" w:sz="8" w:space="0" w:color="000000"/>
              <w:bottom w:val="single" w:sz="8" w:space="0" w:color="000000"/>
              <w:right w:val="single" w:sz="4" w:space="0" w:color="auto"/>
            </w:tcBorders>
          </w:tcPr>
          <w:p w:rsidR="001C5542" w:rsidRDefault="001C5542" w:rsidP="001C5542">
            <w:pPr>
              <w:pStyle w:val="TableParagraph"/>
              <w:spacing w:before="5"/>
              <w:ind w:left="30" w:right="103"/>
              <w:rPr>
                <w:sz w:val="20"/>
              </w:rPr>
            </w:pPr>
            <w:r>
              <w:rPr>
                <w:sz w:val="20"/>
              </w:rPr>
              <w:t xml:space="preserve">Пву – количество проверок </w:t>
            </w:r>
            <w:r>
              <w:rPr>
                <w:spacing w:val="-2"/>
                <w:sz w:val="20"/>
              </w:rPr>
              <w:t>муниципального контроля,</w:t>
            </w:r>
          </w:p>
          <w:p w:rsidR="001C5542" w:rsidRDefault="001C5542" w:rsidP="001C5542">
            <w:pPr>
              <w:pStyle w:val="TableParagraph"/>
              <w:spacing w:line="228" w:lineRule="exact"/>
              <w:ind w:left="30"/>
              <w:rPr>
                <w:sz w:val="20"/>
              </w:rPr>
            </w:pPr>
            <w:r>
              <w:rPr>
                <w:sz w:val="20"/>
              </w:rPr>
              <w:t>проведенныхв</w:t>
            </w:r>
            <w:r>
              <w:rPr>
                <w:spacing w:val="-2"/>
                <w:sz w:val="20"/>
              </w:rPr>
              <w:t>установленные сроки</w:t>
            </w:r>
          </w:p>
          <w:p w:rsidR="001C5542" w:rsidRDefault="001C5542" w:rsidP="001C5542">
            <w:pPr>
              <w:pStyle w:val="TableParagraph"/>
              <w:spacing w:before="12"/>
              <w:rPr>
                <w:b/>
                <w:sz w:val="20"/>
              </w:rPr>
            </w:pPr>
          </w:p>
          <w:p w:rsidR="001C5542" w:rsidRDefault="001C5542" w:rsidP="001C5542">
            <w:pPr>
              <w:pStyle w:val="TableParagraph"/>
              <w:ind w:left="30" w:right="-58"/>
              <w:rPr>
                <w:sz w:val="20"/>
              </w:rPr>
            </w:pPr>
            <w:r>
              <w:rPr>
                <w:sz w:val="20"/>
              </w:rPr>
              <w:t>Пок – общее количество про КНМ в рамках муници</w:t>
            </w:r>
            <w:r>
              <w:rPr>
                <w:spacing w:val="-2"/>
                <w:sz w:val="20"/>
              </w:rPr>
              <w:t>контроля</w:t>
            </w:r>
          </w:p>
        </w:tc>
      </w:tr>
      <w:tr w:rsidR="001C5542" w:rsidTr="00B80F22">
        <w:trPr>
          <w:trHeight w:val="1140"/>
        </w:trPr>
        <w:tc>
          <w:tcPr>
            <w:tcW w:w="830" w:type="dxa"/>
            <w:vMerge w:val="restart"/>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5"/>
              <w:ind w:left="189"/>
              <w:rPr>
                <w:sz w:val="20"/>
              </w:rPr>
            </w:pPr>
            <w:r>
              <w:rPr>
                <w:spacing w:val="-2"/>
                <w:sz w:val="20"/>
              </w:rPr>
              <w:t>2.1.2.</w:t>
            </w:r>
          </w:p>
        </w:tc>
        <w:tc>
          <w:tcPr>
            <w:tcW w:w="4761" w:type="dxa"/>
            <w:gridSpan w:val="2"/>
            <w:tcBorders>
              <w:top w:val="single" w:sz="8" w:space="0" w:color="000000"/>
              <w:left w:val="single" w:sz="8" w:space="0" w:color="000000"/>
              <w:bottom w:val="nil"/>
              <w:right w:val="single" w:sz="8" w:space="0" w:color="000000"/>
            </w:tcBorders>
            <w:hideMark/>
          </w:tcPr>
          <w:p w:rsidR="001C5542" w:rsidRDefault="001C5542" w:rsidP="001C5542">
            <w:pPr>
              <w:pStyle w:val="TableParagraph"/>
              <w:tabs>
                <w:tab w:val="left" w:pos="1844"/>
                <w:tab w:val="left" w:pos="3861"/>
              </w:tabs>
              <w:spacing w:before="5"/>
              <w:ind w:left="26" w:right="12"/>
              <w:jc w:val="both"/>
              <w:rPr>
                <w:sz w:val="20"/>
              </w:rPr>
            </w:pPr>
            <w:r>
              <w:rPr>
                <w:sz w:val="20"/>
              </w:rPr>
              <w:t xml:space="preserve">Доля предписаний об устранении нарушений обязательныхтребований,признанныхнезаконнымив судебном порядке, по отношению к общему </w:t>
            </w:r>
            <w:r>
              <w:rPr>
                <w:spacing w:val="-2"/>
                <w:sz w:val="20"/>
              </w:rPr>
              <w:t>количеству</w:t>
            </w:r>
            <w:r>
              <w:rPr>
                <w:sz w:val="20"/>
              </w:rPr>
              <w:tab/>
            </w:r>
            <w:r>
              <w:rPr>
                <w:spacing w:val="-2"/>
                <w:sz w:val="20"/>
              </w:rPr>
              <w:t>предписаний,</w:t>
            </w:r>
            <w:r>
              <w:rPr>
                <w:sz w:val="20"/>
              </w:rPr>
              <w:tab/>
            </w:r>
            <w:r>
              <w:rPr>
                <w:spacing w:val="-2"/>
                <w:sz w:val="20"/>
              </w:rPr>
              <w:t>выданных</w:t>
            </w:r>
          </w:p>
          <w:p w:rsidR="001C5542" w:rsidRDefault="001C5542" w:rsidP="001C5542">
            <w:pPr>
              <w:pStyle w:val="TableParagraph"/>
              <w:spacing w:line="196" w:lineRule="exact"/>
              <w:ind w:right="9"/>
              <w:jc w:val="right"/>
              <w:rPr>
                <w:i/>
                <w:sz w:val="20"/>
              </w:rPr>
            </w:pPr>
            <w:r>
              <w:rPr>
                <w:i/>
                <w:spacing w:val="-2"/>
                <w:sz w:val="20"/>
              </w:rPr>
              <w:t>(указывается</w:t>
            </w:r>
          </w:p>
        </w:tc>
        <w:tc>
          <w:tcPr>
            <w:tcW w:w="1956" w:type="dxa"/>
            <w:tcBorders>
              <w:top w:val="single" w:sz="8" w:space="0" w:color="000000"/>
              <w:left w:val="single" w:sz="8" w:space="0" w:color="000000"/>
              <w:bottom w:val="nil"/>
              <w:right w:val="single" w:sz="8" w:space="0" w:color="000000"/>
            </w:tcBorders>
            <w:hideMark/>
          </w:tcPr>
          <w:p w:rsidR="001C5542" w:rsidRDefault="001C5542" w:rsidP="001C5542">
            <w:pPr>
              <w:pStyle w:val="TableParagraph"/>
              <w:spacing w:before="5"/>
              <w:ind w:left="27"/>
              <w:rPr>
                <w:sz w:val="20"/>
              </w:rPr>
            </w:pPr>
            <w:r>
              <w:rPr>
                <w:sz w:val="20"/>
              </w:rPr>
              <w:t>ПРн*100%/</w:t>
            </w:r>
            <w:r>
              <w:rPr>
                <w:spacing w:val="-5"/>
                <w:sz w:val="20"/>
              </w:rPr>
              <w:t>ПРо</w:t>
            </w:r>
          </w:p>
        </w:tc>
        <w:tc>
          <w:tcPr>
            <w:tcW w:w="3230" w:type="dxa"/>
            <w:tcBorders>
              <w:top w:val="single" w:sz="8" w:space="0" w:color="000000"/>
              <w:left w:val="single" w:sz="8" w:space="0" w:color="000000"/>
              <w:bottom w:val="nil"/>
              <w:right w:val="single" w:sz="4" w:space="0" w:color="auto"/>
            </w:tcBorders>
            <w:hideMark/>
          </w:tcPr>
          <w:p w:rsidR="001C5542" w:rsidRDefault="001C5542" w:rsidP="001C5542">
            <w:pPr>
              <w:pStyle w:val="TableParagraph"/>
              <w:tabs>
                <w:tab w:val="left" w:pos="1413"/>
                <w:tab w:val="left" w:pos="2203"/>
                <w:tab w:val="left" w:pos="2532"/>
              </w:tabs>
              <w:spacing w:before="5"/>
              <w:ind w:left="30" w:right="-58"/>
              <w:rPr>
                <w:spacing w:val="40"/>
                <w:sz w:val="20"/>
              </w:rPr>
            </w:pPr>
            <w:r>
              <w:rPr>
                <w:spacing w:val="-4"/>
                <w:sz w:val="20"/>
              </w:rPr>
              <w:t>ПРн</w:t>
            </w:r>
            <w:r>
              <w:rPr>
                <w:spacing w:val="-10"/>
                <w:sz w:val="20"/>
              </w:rPr>
              <w:t xml:space="preserve">– </w:t>
            </w:r>
            <w:r>
              <w:rPr>
                <w:spacing w:val="-6"/>
                <w:sz w:val="20"/>
              </w:rPr>
              <w:t xml:space="preserve">количество </w:t>
            </w:r>
            <w:r>
              <w:rPr>
                <w:spacing w:val="-2"/>
                <w:sz w:val="20"/>
              </w:rPr>
              <w:t>предписаний</w:t>
            </w:r>
            <w:r w:rsidR="00B80F22">
              <w:rPr>
                <w:spacing w:val="-2"/>
                <w:sz w:val="20"/>
              </w:rPr>
              <w:t xml:space="preserve"> </w:t>
            </w:r>
            <w:r>
              <w:rPr>
                <w:sz w:val="20"/>
              </w:rPr>
              <w:t>об</w:t>
            </w:r>
          </w:p>
          <w:p w:rsidR="001C5542" w:rsidRDefault="001C5542" w:rsidP="001C5542">
            <w:pPr>
              <w:pStyle w:val="TableParagraph"/>
              <w:tabs>
                <w:tab w:val="left" w:pos="1413"/>
                <w:tab w:val="left" w:pos="2203"/>
                <w:tab w:val="left" w:pos="2532"/>
              </w:tabs>
              <w:spacing w:before="5"/>
              <w:ind w:left="30" w:right="-58"/>
              <w:rPr>
                <w:sz w:val="20"/>
              </w:rPr>
            </w:pPr>
            <w:r>
              <w:rPr>
                <w:sz w:val="20"/>
              </w:rPr>
              <w:t>устранении нарушенийобязательныхтребований признанныхнезаконнымив</w:t>
            </w:r>
          </w:p>
          <w:p w:rsidR="001C5542" w:rsidRDefault="001C5542" w:rsidP="001C5542">
            <w:pPr>
              <w:pStyle w:val="TableParagraph"/>
              <w:spacing w:line="196" w:lineRule="exact"/>
              <w:ind w:left="30"/>
              <w:rPr>
                <w:sz w:val="20"/>
              </w:rPr>
            </w:pPr>
            <w:r>
              <w:rPr>
                <w:spacing w:val="-2"/>
                <w:sz w:val="20"/>
              </w:rPr>
              <w:t>порядке;</w:t>
            </w:r>
          </w:p>
        </w:tc>
      </w:tr>
      <w:tr w:rsidR="001C5542" w:rsidTr="00B80F22">
        <w:trPr>
          <w:trHeight w:val="958"/>
        </w:trPr>
        <w:tc>
          <w:tcPr>
            <w:tcW w:w="830" w:type="dxa"/>
            <w:vMerge/>
            <w:tcBorders>
              <w:top w:val="single" w:sz="8" w:space="0" w:color="000000"/>
              <w:left w:val="single" w:sz="8" w:space="0" w:color="000000"/>
              <w:bottom w:val="single" w:sz="8" w:space="0" w:color="000000"/>
              <w:right w:val="single" w:sz="8" w:space="0" w:color="000000"/>
            </w:tcBorders>
            <w:vAlign w:val="center"/>
            <w:hideMark/>
          </w:tcPr>
          <w:p w:rsidR="001C5542" w:rsidRDefault="001C5542" w:rsidP="001C5542">
            <w:pPr>
              <w:rPr>
                <w:sz w:val="20"/>
              </w:rPr>
            </w:pPr>
          </w:p>
        </w:tc>
        <w:tc>
          <w:tcPr>
            <w:tcW w:w="4761" w:type="dxa"/>
            <w:gridSpan w:val="2"/>
            <w:tcBorders>
              <w:top w:val="single" w:sz="4" w:space="0" w:color="000000"/>
              <w:left w:val="single" w:sz="8" w:space="0" w:color="000000"/>
              <w:bottom w:val="single" w:sz="8" w:space="0" w:color="000000"/>
              <w:right w:val="single" w:sz="8" w:space="0" w:color="000000"/>
            </w:tcBorders>
            <w:hideMark/>
          </w:tcPr>
          <w:p w:rsidR="001C5542" w:rsidRDefault="001C5542" w:rsidP="001C5542">
            <w:pPr>
              <w:pStyle w:val="TableParagraph"/>
              <w:ind w:left="26" w:right="6"/>
              <w:jc w:val="both"/>
              <w:rPr>
                <w:sz w:val="20"/>
              </w:rPr>
            </w:pPr>
            <w:r>
              <w:rPr>
                <w:i/>
                <w:sz w:val="20"/>
              </w:rPr>
              <w:t xml:space="preserve">наименование органа местного самоуправления, осуществляющего муниципальный контроль) </w:t>
            </w:r>
            <w:r>
              <w:rPr>
                <w:sz w:val="20"/>
              </w:rPr>
              <w:t xml:space="preserve">(далее – </w:t>
            </w:r>
            <w:r>
              <w:rPr>
                <w:i/>
                <w:sz w:val="20"/>
              </w:rPr>
              <w:t>местная администрация</w:t>
            </w:r>
            <w:r>
              <w:rPr>
                <w:sz w:val="20"/>
              </w:rPr>
              <w:t>)в ходе осуществления муниципального контроля</w:t>
            </w:r>
          </w:p>
        </w:tc>
        <w:tc>
          <w:tcPr>
            <w:tcW w:w="1956" w:type="dxa"/>
            <w:tcBorders>
              <w:top w:val="nil"/>
              <w:left w:val="single" w:sz="8" w:space="0" w:color="000000"/>
              <w:bottom w:val="single" w:sz="8" w:space="0" w:color="000000"/>
              <w:right w:val="single" w:sz="8" w:space="0" w:color="000000"/>
            </w:tcBorders>
          </w:tcPr>
          <w:p w:rsidR="001C5542" w:rsidRDefault="001C5542" w:rsidP="001C5542">
            <w:pPr>
              <w:pStyle w:val="TableParagraph"/>
              <w:rPr>
                <w:sz w:val="20"/>
              </w:rPr>
            </w:pPr>
          </w:p>
        </w:tc>
        <w:tc>
          <w:tcPr>
            <w:tcW w:w="3230" w:type="dxa"/>
            <w:tcBorders>
              <w:top w:val="nil"/>
              <w:left w:val="single" w:sz="8" w:space="0" w:color="000000"/>
              <w:bottom w:val="single" w:sz="8" w:space="0" w:color="000000"/>
              <w:right w:val="single" w:sz="4" w:space="0" w:color="auto"/>
            </w:tcBorders>
          </w:tcPr>
          <w:p w:rsidR="001C5542" w:rsidRDefault="001C5542" w:rsidP="001C5542">
            <w:pPr>
              <w:pStyle w:val="TableParagraph"/>
              <w:spacing w:before="4"/>
              <w:rPr>
                <w:b/>
                <w:sz w:val="20"/>
              </w:rPr>
            </w:pPr>
          </w:p>
          <w:p w:rsidR="001C5542" w:rsidRDefault="001C5542" w:rsidP="001C5542">
            <w:pPr>
              <w:pStyle w:val="TableParagraph"/>
              <w:ind w:left="30" w:right="-72"/>
              <w:rPr>
                <w:sz w:val="20"/>
              </w:rPr>
            </w:pPr>
            <w:r>
              <w:rPr>
                <w:sz w:val="20"/>
              </w:rPr>
              <w:t xml:space="preserve">Про – общее количеству </w:t>
            </w:r>
          </w:p>
          <w:p w:rsidR="001C5542" w:rsidRDefault="001C5542" w:rsidP="001C5542">
            <w:pPr>
              <w:pStyle w:val="TableParagraph"/>
              <w:ind w:left="30" w:right="-72"/>
              <w:rPr>
                <w:sz w:val="20"/>
              </w:rPr>
            </w:pPr>
            <w:r>
              <w:rPr>
                <w:sz w:val="20"/>
              </w:rPr>
              <w:t xml:space="preserve">предписаний выданных в ходе муниципального </w:t>
            </w:r>
            <w:r>
              <w:rPr>
                <w:spacing w:val="-2"/>
                <w:sz w:val="20"/>
              </w:rPr>
              <w:t>контроля</w:t>
            </w:r>
          </w:p>
        </w:tc>
      </w:tr>
      <w:tr w:rsidR="001C5542" w:rsidTr="00B80F22">
        <w:trPr>
          <w:trHeight w:val="1657"/>
        </w:trPr>
        <w:tc>
          <w:tcPr>
            <w:tcW w:w="830"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0"/>
              <w:jc w:val="center"/>
              <w:rPr>
                <w:sz w:val="20"/>
              </w:rPr>
            </w:pPr>
            <w:r>
              <w:rPr>
                <w:spacing w:val="-2"/>
                <w:sz w:val="20"/>
              </w:rPr>
              <w:t>2.1.3.</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6" w:right="11"/>
              <w:jc w:val="both"/>
              <w:rPr>
                <w:sz w:val="20"/>
              </w:rPr>
            </w:pPr>
            <w:r>
              <w:rPr>
                <w:sz w:val="20"/>
              </w:rPr>
              <w:t xml:space="preserve">Доля КНМ, проведенных в рамках муниципального контроля, результаты которых были признаны </w:t>
            </w:r>
            <w:r>
              <w:rPr>
                <w:spacing w:val="-2"/>
                <w:sz w:val="20"/>
              </w:rPr>
              <w:t>недействительными</w:t>
            </w:r>
          </w:p>
        </w:tc>
        <w:tc>
          <w:tcPr>
            <w:tcW w:w="1956" w:type="dxa"/>
            <w:tcBorders>
              <w:top w:val="single" w:sz="8" w:space="0" w:color="000000"/>
              <w:left w:val="single" w:sz="8" w:space="0" w:color="000000"/>
              <w:bottom w:val="single" w:sz="8" w:space="0" w:color="000000"/>
              <w:right w:val="single" w:sz="8" w:space="0" w:color="000000"/>
            </w:tcBorders>
            <w:hideMark/>
          </w:tcPr>
          <w:p w:rsidR="001C5542" w:rsidRDefault="001C5542" w:rsidP="001C5542">
            <w:pPr>
              <w:pStyle w:val="TableParagraph"/>
              <w:spacing w:before="2"/>
              <w:ind w:left="27"/>
              <w:rPr>
                <w:sz w:val="20"/>
              </w:rPr>
            </w:pPr>
            <w:r>
              <w:rPr>
                <w:sz w:val="20"/>
              </w:rPr>
              <w:t>Ппн*100%/</w:t>
            </w:r>
            <w:r>
              <w:rPr>
                <w:spacing w:val="-5"/>
                <w:sz w:val="20"/>
              </w:rPr>
              <w:t>Пок</w:t>
            </w:r>
          </w:p>
        </w:tc>
        <w:tc>
          <w:tcPr>
            <w:tcW w:w="3230" w:type="dxa"/>
            <w:tcBorders>
              <w:top w:val="single" w:sz="8" w:space="0" w:color="000000"/>
              <w:left w:val="single" w:sz="8" w:space="0" w:color="000000"/>
              <w:bottom w:val="single" w:sz="8" w:space="0" w:color="000000"/>
              <w:right w:val="single" w:sz="4" w:space="0" w:color="auto"/>
            </w:tcBorders>
          </w:tcPr>
          <w:p w:rsidR="001C5542" w:rsidRDefault="001C5542" w:rsidP="001C5542">
            <w:pPr>
              <w:pStyle w:val="TableParagraph"/>
              <w:spacing w:before="2"/>
              <w:ind w:left="30" w:right="-58"/>
              <w:jc w:val="both"/>
              <w:rPr>
                <w:sz w:val="20"/>
              </w:rPr>
            </w:pPr>
            <w:r>
              <w:rPr>
                <w:sz w:val="20"/>
              </w:rPr>
              <w:t xml:space="preserve">Ппн – количество КНМ, </w:t>
            </w:r>
          </w:p>
          <w:p w:rsidR="001C5542" w:rsidRDefault="001C5542" w:rsidP="001C5542">
            <w:pPr>
              <w:pStyle w:val="TableParagraph"/>
              <w:spacing w:before="2"/>
              <w:ind w:left="30" w:right="-58"/>
              <w:jc w:val="both"/>
              <w:rPr>
                <w:sz w:val="20"/>
              </w:rPr>
            </w:pPr>
            <w:r>
              <w:rPr>
                <w:sz w:val="20"/>
              </w:rPr>
              <w:t>результаты</w:t>
            </w:r>
            <w:r>
              <w:rPr>
                <w:spacing w:val="-2"/>
                <w:sz w:val="20"/>
              </w:rPr>
              <w:t>которых</w:t>
            </w:r>
          </w:p>
          <w:p w:rsidR="001C5542" w:rsidRDefault="001C5542" w:rsidP="001C5542">
            <w:pPr>
              <w:pStyle w:val="TableParagraph"/>
              <w:spacing w:before="1"/>
              <w:ind w:left="30"/>
              <w:jc w:val="both"/>
              <w:rPr>
                <w:sz w:val="20"/>
              </w:rPr>
            </w:pPr>
            <w:r>
              <w:rPr>
                <w:sz w:val="20"/>
              </w:rPr>
              <w:t>признаны</w:t>
            </w:r>
            <w:r>
              <w:rPr>
                <w:spacing w:val="-2"/>
                <w:sz w:val="20"/>
              </w:rPr>
              <w:t>недействительными;</w:t>
            </w:r>
          </w:p>
          <w:p w:rsidR="001C5542" w:rsidRDefault="001C5542" w:rsidP="001C5542">
            <w:pPr>
              <w:pStyle w:val="TableParagraph"/>
              <w:spacing w:before="10"/>
              <w:rPr>
                <w:b/>
                <w:sz w:val="20"/>
              </w:rPr>
            </w:pPr>
          </w:p>
          <w:p w:rsidR="001C5542" w:rsidRDefault="001C5542" w:rsidP="001C5542">
            <w:pPr>
              <w:pStyle w:val="TableParagraph"/>
              <w:ind w:left="30" w:right="-72"/>
              <w:rPr>
                <w:sz w:val="20"/>
              </w:rPr>
            </w:pPr>
            <w:r>
              <w:rPr>
                <w:sz w:val="20"/>
              </w:rPr>
              <w:t xml:space="preserve">Пок – общее количество проведенных в рамках муниципального  </w:t>
            </w:r>
            <w:r>
              <w:rPr>
                <w:spacing w:val="-2"/>
                <w:sz w:val="20"/>
              </w:rPr>
              <w:t>контроля</w:t>
            </w:r>
          </w:p>
        </w:tc>
      </w:tr>
    </w:tbl>
    <w:p w:rsidR="001C5542" w:rsidRDefault="001C5542" w:rsidP="001C5542">
      <w:pPr>
        <w:rPr>
          <w:sz w:val="20"/>
        </w:rPr>
        <w:sectPr w:rsidR="001C5542" w:rsidSect="00B80F22">
          <w:pgSz w:w="11910" w:h="16840"/>
          <w:pgMar w:top="426" w:right="570" w:bottom="280" w:left="1559" w:header="720" w:footer="720" w:gutter="0"/>
          <w:cols w:space="720"/>
        </w:sectPr>
      </w:pPr>
    </w:p>
    <w:p w:rsidR="001C5542" w:rsidRDefault="001C5542" w:rsidP="001C5542">
      <w:pPr>
        <w:pStyle w:val="a5"/>
        <w:spacing w:before="1"/>
        <w:jc w:val="left"/>
        <w:rPr>
          <w:b/>
          <w:sz w:val="2"/>
          <w:szCs w:val="28"/>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4252"/>
        <w:gridCol w:w="1560"/>
        <w:gridCol w:w="3402"/>
      </w:tblGrid>
      <w:tr w:rsidR="001C5542" w:rsidRPr="001E03A8" w:rsidTr="001E03A8">
        <w:trPr>
          <w:trHeight w:val="2449"/>
        </w:trPr>
        <w:tc>
          <w:tcPr>
            <w:tcW w:w="993" w:type="dxa"/>
            <w:tcBorders>
              <w:top w:val="single" w:sz="4" w:space="0" w:color="auto"/>
              <w:left w:val="single" w:sz="8" w:space="0" w:color="000000"/>
              <w:bottom w:val="nil"/>
              <w:right w:val="single" w:sz="8" w:space="0" w:color="000000"/>
            </w:tcBorders>
            <w:hideMark/>
          </w:tcPr>
          <w:p w:rsidR="001C5542" w:rsidRPr="001E03A8" w:rsidRDefault="001C5542" w:rsidP="001C5542">
            <w:pPr>
              <w:pStyle w:val="TableParagraph"/>
              <w:spacing w:before="24"/>
              <w:ind w:left="20"/>
              <w:jc w:val="center"/>
              <w:rPr>
                <w:sz w:val="20"/>
              </w:rPr>
            </w:pPr>
            <w:r w:rsidRPr="001E03A8">
              <w:rPr>
                <w:spacing w:val="-2"/>
                <w:sz w:val="20"/>
              </w:rPr>
              <w:t>2.1.4.</w:t>
            </w:r>
          </w:p>
        </w:tc>
        <w:tc>
          <w:tcPr>
            <w:tcW w:w="4252" w:type="dxa"/>
            <w:tcBorders>
              <w:top w:val="single" w:sz="4" w:space="0" w:color="auto"/>
              <w:left w:val="single" w:sz="8" w:space="0" w:color="000000"/>
              <w:bottom w:val="nil"/>
              <w:right w:val="single" w:sz="8" w:space="0" w:color="000000"/>
            </w:tcBorders>
            <w:hideMark/>
          </w:tcPr>
          <w:p w:rsidR="001C5542" w:rsidRPr="001E03A8" w:rsidRDefault="001C5542" w:rsidP="001C5542">
            <w:pPr>
              <w:pStyle w:val="TableParagraph"/>
              <w:tabs>
                <w:tab w:val="left" w:pos="1731"/>
                <w:tab w:val="left" w:pos="1854"/>
                <w:tab w:val="left" w:pos="2038"/>
                <w:tab w:val="left" w:pos="3168"/>
                <w:tab w:val="left" w:pos="3240"/>
              </w:tabs>
              <w:spacing w:before="24"/>
              <w:ind w:left="26" w:right="4"/>
              <w:rPr>
                <w:sz w:val="20"/>
              </w:rPr>
            </w:pPr>
            <w:r w:rsidRPr="001E03A8">
              <w:rPr>
                <w:sz w:val="20"/>
              </w:rPr>
              <w:t>ДоляКНМ,проведенных</w:t>
            </w:r>
            <w:r w:rsidRPr="001E03A8">
              <w:rPr>
                <w:i/>
                <w:sz w:val="20"/>
              </w:rPr>
              <w:t>местнойадминистрацией</w:t>
            </w:r>
            <w:r w:rsidRPr="001E03A8">
              <w:rPr>
                <w:sz w:val="20"/>
              </w:rPr>
              <w:t xml:space="preserve">,с </w:t>
            </w:r>
            <w:r w:rsidRPr="001E03A8">
              <w:rPr>
                <w:spacing w:val="-2"/>
                <w:sz w:val="20"/>
              </w:rPr>
              <w:t>нарушениями</w:t>
            </w:r>
            <w:r w:rsidRPr="001E03A8">
              <w:rPr>
                <w:sz w:val="20"/>
              </w:rPr>
              <w:tab/>
            </w:r>
            <w:r w:rsidRPr="001E03A8">
              <w:rPr>
                <w:spacing w:val="-2"/>
                <w:sz w:val="20"/>
              </w:rPr>
              <w:t>требований</w:t>
            </w:r>
            <w:r w:rsidRPr="001E03A8">
              <w:rPr>
                <w:sz w:val="20"/>
              </w:rPr>
              <w:tab/>
            </w:r>
            <w:r w:rsidRPr="001E03A8">
              <w:rPr>
                <w:sz w:val="20"/>
              </w:rPr>
              <w:tab/>
            </w:r>
            <w:r w:rsidRPr="001E03A8">
              <w:rPr>
                <w:spacing w:val="-2"/>
                <w:sz w:val="20"/>
              </w:rPr>
              <w:t xml:space="preserve">законодательства </w:t>
            </w:r>
            <w:r w:rsidRPr="001E03A8">
              <w:rPr>
                <w:sz w:val="20"/>
              </w:rPr>
              <w:t>Российской</w:t>
            </w:r>
            <w:r w:rsidR="001E03A8" w:rsidRPr="001E03A8">
              <w:rPr>
                <w:sz w:val="20"/>
              </w:rPr>
              <w:t xml:space="preserve"> </w:t>
            </w:r>
            <w:r w:rsidRPr="001E03A8">
              <w:rPr>
                <w:sz w:val="20"/>
              </w:rPr>
              <w:t>Федерации</w:t>
            </w:r>
            <w:r w:rsidR="001E03A8" w:rsidRPr="001E03A8">
              <w:rPr>
                <w:sz w:val="20"/>
              </w:rPr>
              <w:t xml:space="preserve"> </w:t>
            </w:r>
            <w:r w:rsidRPr="001E03A8">
              <w:rPr>
                <w:sz w:val="20"/>
              </w:rPr>
              <w:t>о</w:t>
            </w:r>
            <w:r w:rsidR="001E03A8" w:rsidRPr="001E03A8">
              <w:rPr>
                <w:sz w:val="20"/>
              </w:rPr>
              <w:t xml:space="preserve"> </w:t>
            </w:r>
            <w:r w:rsidRPr="001E03A8">
              <w:rPr>
                <w:sz w:val="20"/>
              </w:rPr>
              <w:t>порядке</w:t>
            </w:r>
            <w:r w:rsidR="001E03A8" w:rsidRPr="001E03A8">
              <w:rPr>
                <w:sz w:val="20"/>
              </w:rPr>
              <w:t xml:space="preserve"> </w:t>
            </w:r>
            <w:r w:rsidRPr="001E03A8">
              <w:rPr>
                <w:sz w:val="20"/>
              </w:rPr>
              <w:t>их</w:t>
            </w:r>
            <w:r w:rsidR="001E03A8" w:rsidRPr="001E03A8">
              <w:rPr>
                <w:sz w:val="20"/>
              </w:rPr>
              <w:t xml:space="preserve"> </w:t>
            </w:r>
            <w:r w:rsidRPr="001E03A8">
              <w:rPr>
                <w:spacing w:val="-2"/>
                <w:sz w:val="20"/>
              </w:rPr>
              <w:t>проведения</w:t>
            </w:r>
            <w:r w:rsidR="001E03A8" w:rsidRPr="001E03A8">
              <w:rPr>
                <w:spacing w:val="-2"/>
                <w:sz w:val="20"/>
              </w:rPr>
              <w:t xml:space="preserve"> </w:t>
            </w:r>
            <w:r w:rsidRPr="001E03A8">
              <w:rPr>
                <w:spacing w:val="-2"/>
                <w:sz w:val="20"/>
              </w:rPr>
              <w:t>,</w:t>
            </w:r>
            <w:r w:rsidRPr="001E03A8">
              <w:rPr>
                <w:sz w:val="20"/>
              </w:rPr>
              <w:t xml:space="preserve">по результатам выявления которых к должностным лицам </w:t>
            </w:r>
            <w:r w:rsidRPr="001E03A8">
              <w:rPr>
                <w:i/>
                <w:sz w:val="20"/>
              </w:rPr>
              <w:t>местной администрации</w:t>
            </w:r>
            <w:r w:rsidRPr="001E03A8">
              <w:rPr>
                <w:sz w:val="20"/>
              </w:rPr>
              <w:t xml:space="preserve">, осуществившим такие проверки, </w:t>
            </w:r>
            <w:r w:rsidRPr="001E03A8">
              <w:rPr>
                <w:spacing w:val="-2"/>
                <w:sz w:val="20"/>
              </w:rPr>
              <w:t>применены</w:t>
            </w:r>
            <w:r w:rsidRPr="001E03A8">
              <w:rPr>
                <w:sz w:val="20"/>
              </w:rPr>
              <w:tab/>
            </w:r>
            <w:r w:rsidRPr="001E03A8">
              <w:rPr>
                <w:spacing w:val="-4"/>
                <w:sz w:val="20"/>
              </w:rPr>
              <w:t xml:space="preserve">меры </w:t>
            </w:r>
            <w:r w:rsidRPr="001E03A8">
              <w:rPr>
                <w:spacing w:val="-2"/>
                <w:sz w:val="20"/>
              </w:rPr>
              <w:t xml:space="preserve">дисциплинарного, </w:t>
            </w:r>
            <w:r w:rsidRPr="001E03A8">
              <w:rPr>
                <w:sz w:val="20"/>
              </w:rPr>
              <w:t>административного наказания от общего количества проведенных проверок</w:t>
            </w:r>
          </w:p>
        </w:tc>
        <w:tc>
          <w:tcPr>
            <w:tcW w:w="1560" w:type="dxa"/>
            <w:tcBorders>
              <w:top w:val="single" w:sz="4" w:space="0" w:color="auto"/>
              <w:left w:val="single" w:sz="8" w:space="0" w:color="000000"/>
              <w:bottom w:val="nil"/>
              <w:right w:val="single" w:sz="8" w:space="0" w:color="000000"/>
            </w:tcBorders>
            <w:hideMark/>
          </w:tcPr>
          <w:p w:rsidR="001C5542" w:rsidRPr="001E03A8" w:rsidRDefault="001C5542" w:rsidP="001C5542">
            <w:pPr>
              <w:pStyle w:val="TableParagraph"/>
              <w:spacing w:before="22"/>
              <w:ind w:left="26"/>
              <w:rPr>
                <w:sz w:val="20"/>
              </w:rPr>
            </w:pPr>
            <w:r w:rsidRPr="001E03A8">
              <w:t>Псн</w:t>
            </w:r>
            <w:r w:rsidRPr="001E03A8">
              <w:rPr>
                <w:sz w:val="20"/>
              </w:rPr>
              <w:t>*100%/</w:t>
            </w:r>
            <w:r w:rsidRPr="001E03A8">
              <w:rPr>
                <w:spacing w:val="-5"/>
                <w:sz w:val="20"/>
              </w:rPr>
              <w:t>Пок</w:t>
            </w:r>
          </w:p>
        </w:tc>
        <w:tc>
          <w:tcPr>
            <w:tcW w:w="3402" w:type="dxa"/>
            <w:tcBorders>
              <w:top w:val="single" w:sz="4" w:space="0" w:color="auto"/>
              <w:left w:val="single" w:sz="8" w:space="0" w:color="000000"/>
              <w:bottom w:val="nil"/>
              <w:right w:val="single" w:sz="4" w:space="0" w:color="auto"/>
            </w:tcBorders>
            <w:hideMark/>
          </w:tcPr>
          <w:p w:rsidR="001C5542" w:rsidRPr="001E03A8" w:rsidRDefault="001C5542" w:rsidP="00B80F22">
            <w:pPr>
              <w:pStyle w:val="TableParagraph"/>
              <w:tabs>
                <w:tab w:val="left" w:pos="560"/>
                <w:tab w:val="left" w:pos="725"/>
                <w:tab w:val="left" w:pos="946"/>
                <w:tab w:val="left" w:pos="1238"/>
                <w:tab w:val="left" w:pos="1800"/>
                <w:tab w:val="left" w:pos="1922"/>
                <w:tab w:val="left" w:pos="2083"/>
                <w:tab w:val="left" w:pos="2454"/>
                <w:tab w:val="left" w:pos="2509"/>
              </w:tabs>
              <w:spacing w:before="24"/>
              <w:ind w:left="29" w:right="-72"/>
              <w:rPr>
                <w:sz w:val="20"/>
              </w:rPr>
            </w:pPr>
            <w:r w:rsidRPr="001E03A8">
              <w:rPr>
                <w:sz w:val="20"/>
              </w:rPr>
              <w:t>Псн – количество КНМ, проведенных в рамках муниципального контроля</w:t>
            </w:r>
            <w:r w:rsidRPr="001E03A8">
              <w:rPr>
                <w:spacing w:val="-10"/>
                <w:sz w:val="20"/>
              </w:rPr>
              <w:t xml:space="preserve">с </w:t>
            </w:r>
            <w:r w:rsidRPr="001E03A8">
              <w:rPr>
                <w:spacing w:val="-2"/>
                <w:sz w:val="20"/>
              </w:rPr>
              <w:t>нарушениями</w:t>
            </w:r>
            <w:r w:rsidRPr="001E03A8">
              <w:rPr>
                <w:sz w:val="20"/>
              </w:rPr>
              <w:tab/>
            </w:r>
            <w:r w:rsidRPr="001E03A8">
              <w:rPr>
                <w:spacing w:val="-6"/>
                <w:sz w:val="20"/>
              </w:rPr>
              <w:t xml:space="preserve">требований </w:t>
            </w:r>
            <w:r w:rsidRPr="001E03A8">
              <w:rPr>
                <w:sz w:val="20"/>
              </w:rPr>
              <w:t>законодательства</w:t>
            </w:r>
            <w:r w:rsidR="00B80F22" w:rsidRPr="001E03A8">
              <w:rPr>
                <w:sz w:val="20"/>
              </w:rPr>
              <w:t xml:space="preserve"> </w:t>
            </w:r>
            <w:r w:rsidRPr="001E03A8">
              <w:rPr>
                <w:sz w:val="20"/>
              </w:rPr>
              <w:t>РФ</w:t>
            </w:r>
            <w:r w:rsidR="00B80F22" w:rsidRPr="001E03A8">
              <w:rPr>
                <w:sz w:val="20"/>
              </w:rPr>
              <w:t xml:space="preserve"> </w:t>
            </w:r>
            <w:r w:rsidRPr="001E03A8">
              <w:rPr>
                <w:sz w:val="20"/>
              </w:rPr>
              <w:t>о</w:t>
            </w:r>
            <w:r w:rsidR="00B80F22" w:rsidRPr="001E03A8">
              <w:rPr>
                <w:sz w:val="20"/>
              </w:rPr>
              <w:t xml:space="preserve"> </w:t>
            </w:r>
            <w:r w:rsidRPr="001E03A8">
              <w:rPr>
                <w:sz w:val="20"/>
              </w:rPr>
              <w:t xml:space="preserve">порядке </w:t>
            </w:r>
            <w:r w:rsidRPr="001E03A8">
              <w:rPr>
                <w:spacing w:val="-6"/>
                <w:sz w:val="20"/>
              </w:rPr>
              <w:t xml:space="preserve">их </w:t>
            </w:r>
            <w:r w:rsidRPr="001E03A8">
              <w:rPr>
                <w:spacing w:val="-2"/>
                <w:sz w:val="20"/>
              </w:rPr>
              <w:t>проведения,</w:t>
            </w:r>
            <w:r w:rsidR="00B80F22" w:rsidRPr="001E03A8">
              <w:rPr>
                <w:spacing w:val="-2"/>
                <w:sz w:val="20"/>
              </w:rPr>
              <w:t xml:space="preserve"> </w:t>
            </w:r>
            <w:r w:rsidRPr="001E03A8">
              <w:rPr>
                <w:spacing w:val="-6"/>
                <w:sz w:val="20"/>
              </w:rPr>
              <w:t>по</w:t>
            </w:r>
            <w:r w:rsidR="00B80F22" w:rsidRPr="001E03A8">
              <w:rPr>
                <w:spacing w:val="-6"/>
                <w:sz w:val="20"/>
              </w:rPr>
              <w:t xml:space="preserve"> </w:t>
            </w:r>
            <w:r w:rsidRPr="001E03A8">
              <w:rPr>
                <w:spacing w:val="-4"/>
                <w:sz w:val="20"/>
              </w:rPr>
              <w:t xml:space="preserve">результатам </w:t>
            </w:r>
            <w:r w:rsidRPr="001E03A8">
              <w:rPr>
                <w:sz w:val="20"/>
              </w:rPr>
              <w:t>выявления</w:t>
            </w:r>
            <w:r w:rsidR="00B80F22" w:rsidRPr="001E03A8">
              <w:rPr>
                <w:sz w:val="20"/>
              </w:rPr>
              <w:t xml:space="preserve"> </w:t>
            </w:r>
            <w:r w:rsidRPr="001E03A8">
              <w:rPr>
                <w:sz w:val="20"/>
              </w:rPr>
              <w:t>которых</w:t>
            </w:r>
            <w:r w:rsidR="00B80F22" w:rsidRPr="001E03A8">
              <w:rPr>
                <w:sz w:val="20"/>
              </w:rPr>
              <w:t xml:space="preserve"> </w:t>
            </w:r>
            <w:r w:rsidRPr="001E03A8">
              <w:rPr>
                <w:sz w:val="20"/>
              </w:rPr>
              <w:t>к</w:t>
            </w:r>
            <w:r w:rsidR="00B80F22" w:rsidRPr="001E03A8">
              <w:rPr>
                <w:sz w:val="20"/>
              </w:rPr>
              <w:t xml:space="preserve"> </w:t>
            </w:r>
            <w:r w:rsidRPr="001E03A8">
              <w:rPr>
                <w:sz w:val="20"/>
              </w:rPr>
              <w:t xml:space="preserve">должностным </w:t>
            </w:r>
            <w:r w:rsidRPr="001E03A8">
              <w:rPr>
                <w:spacing w:val="-2"/>
                <w:sz w:val="20"/>
              </w:rPr>
              <w:t>лицам</w:t>
            </w:r>
            <w:r w:rsidR="00B80F22" w:rsidRPr="001E03A8">
              <w:rPr>
                <w:spacing w:val="-2"/>
                <w:sz w:val="20"/>
              </w:rPr>
              <w:t xml:space="preserve"> </w:t>
            </w:r>
            <w:r w:rsidRPr="001E03A8">
              <w:rPr>
                <w:i/>
                <w:spacing w:val="-2"/>
                <w:sz w:val="20"/>
              </w:rPr>
              <w:t>местной</w:t>
            </w:r>
            <w:r w:rsidR="00B80F22" w:rsidRPr="001E03A8">
              <w:rPr>
                <w:i/>
                <w:spacing w:val="-2"/>
                <w:sz w:val="20"/>
              </w:rPr>
              <w:t xml:space="preserve"> администрации </w:t>
            </w:r>
            <w:r w:rsidRPr="001E03A8">
              <w:rPr>
                <w:spacing w:val="-2"/>
                <w:sz w:val="20"/>
              </w:rPr>
              <w:t>о</w:t>
            </w:r>
            <w:r w:rsidR="00B80F22" w:rsidRPr="001E03A8">
              <w:rPr>
                <w:spacing w:val="-2"/>
                <w:sz w:val="20"/>
              </w:rPr>
              <w:t xml:space="preserve"> </w:t>
            </w:r>
            <w:r w:rsidRPr="001E03A8">
              <w:rPr>
                <w:spacing w:val="-2"/>
                <w:sz w:val="20"/>
              </w:rPr>
              <w:t>существившим</w:t>
            </w:r>
            <w:r w:rsidR="00B80F22" w:rsidRPr="001E03A8">
              <w:rPr>
                <w:spacing w:val="-2"/>
                <w:sz w:val="20"/>
              </w:rPr>
              <w:t xml:space="preserve"> </w:t>
            </w:r>
            <w:r w:rsidRPr="001E03A8">
              <w:rPr>
                <w:spacing w:val="-4"/>
                <w:sz w:val="20"/>
              </w:rPr>
              <w:t xml:space="preserve">такие </w:t>
            </w:r>
            <w:r w:rsidRPr="001E03A8">
              <w:rPr>
                <w:spacing w:val="-2"/>
                <w:sz w:val="20"/>
              </w:rPr>
              <w:t>применены</w:t>
            </w:r>
            <w:r w:rsidR="00B80F22" w:rsidRPr="001E03A8">
              <w:rPr>
                <w:spacing w:val="-2"/>
                <w:sz w:val="20"/>
              </w:rPr>
              <w:t xml:space="preserve"> </w:t>
            </w:r>
            <w:r w:rsidRPr="001E03A8">
              <w:rPr>
                <w:spacing w:val="-4"/>
                <w:sz w:val="20"/>
              </w:rPr>
              <w:t>меры</w:t>
            </w:r>
            <w:r w:rsidR="00B80F22" w:rsidRPr="001E03A8">
              <w:rPr>
                <w:spacing w:val="-4"/>
                <w:sz w:val="20"/>
              </w:rPr>
              <w:t xml:space="preserve"> </w:t>
            </w:r>
            <w:r w:rsidRPr="001E03A8">
              <w:rPr>
                <w:sz w:val="20"/>
              </w:rPr>
              <w:t>дисциплинарного административного наказания;</w:t>
            </w:r>
          </w:p>
        </w:tc>
      </w:tr>
      <w:tr w:rsidR="001C5542" w:rsidRPr="001E03A8" w:rsidTr="001E03A8">
        <w:trPr>
          <w:trHeight w:val="783"/>
        </w:trPr>
        <w:tc>
          <w:tcPr>
            <w:tcW w:w="993"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4252"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1560"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3402" w:type="dxa"/>
            <w:tcBorders>
              <w:top w:val="nil"/>
              <w:left w:val="single" w:sz="8" w:space="0" w:color="000000"/>
              <w:bottom w:val="single" w:sz="8" w:space="0" w:color="000000"/>
              <w:right w:val="single" w:sz="4" w:space="0" w:color="auto"/>
            </w:tcBorders>
            <w:hideMark/>
          </w:tcPr>
          <w:p w:rsidR="001C5542" w:rsidRPr="001E03A8" w:rsidRDefault="001C5542" w:rsidP="001C5542">
            <w:pPr>
              <w:pStyle w:val="TableParagraph"/>
              <w:spacing w:before="117"/>
              <w:ind w:left="29" w:right="-58"/>
              <w:jc w:val="both"/>
              <w:rPr>
                <w:sz w:val="20"/>
              </w:rPr>
            </w:pPr>
            <w:r w:rsidRPr="001E03A8">
              <w:rPr>
                <w:sz w:val="20"/>
              </w:rPr>
              <w:t>Пок – общее количество проведенных</w:t>
            </w:r>
          </w:p>
          <w:p w:rsidR="001C5542" w:rsidRPr="001E03A8" w:rsidRDefault="001C5542" w:rsidP="001C5542">
            <w:pPr>
              <w:pStyle w:val="TableParagraph"/>
              <w:spacing w:before="117"/>
              <w:ind w:left="29" w:right="-58"/>
              <w:jc w:val="both"/>
              <w:rPr>
                <w:sz w:val="20"/>
              </w:rPr>
            </w:pPr>
            <w:r w:rsidRPr="001E03A8">
              <w:rPr>
                <w:sz w:val="20"/>
              </w:rPr>
              <w:t xml:space="preserve">в рамках муниципального </w:t>
            </w:r>
            <w:r w:rsidRPr="001E03A8">
              <w:rPr>
                <w:spacing w:val="-2"/>
                <w:sz w:val="20"/>
              </w:rPr>
              <w:t>контроля</w:t>
            </w:r>
          </w:p>
        </w:tc>
      </w:tr>
      <w:tr w:rsidR="001C5542" w:rsidRPr="001E03A8" w:rsidTr="001E03A8">
        <w:trPr>
          <w:trHeight w:val="287"/>
        </w:trPr>
        <w:tc>
          <w:tcPr>
            <w:tcW w:w="993" w:type="dxa"/>
            <w:tcBorders>
              <w:top w:val="single" w:sz="8" w:space="0" w:color="000000"/>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9214" w:type="dxa"/>
            <w:gridSpan w:val="3"/>
            <w:tcBorders>
              <w:top w:val="single" w:sz="8" w:space="0" w:color="000000"/>
              <w:left w:val="single" w:sz="8" w:space="0" w:color="000000"/>
              <w:bottom w:val="single" w:sz="8" w:space="0" w:color="000000"/>
              <w:right w:val="single" w:sz="4" w:space="0" w:color="auto"/>
            </w:tcBorders>
            <w:hideMark/>
          </w:tcPr>
          <w:p w:rsidR="001C5542" w:rsidRPr="001E03A8" w:rsidRDefault="001C5542" w:rsidP="001C5542">
            <w:pPr>
              <w:pStyle w:val="TableParagraph"/>
              <w:spacing w:before="5"/>
              <w:ind w:right="-15"/>
              <w:jc w:val="both"/>
              <w:rPr>
                <w:b/>
              </w:rPr>
            </w:pPr>
            <w:r w:rsidRPr="001E03A8">
              <w:rPr>
                <w:b/>
              </w:rPr>
              <w:t xml:space="preserve">                               2.2.КНМбезвзаимодействиясконтролируемым</w:t>
            </w:r>
            <w:r w:rsidRPr="001E03A8">
              <w:rPr>
                <w:b/>
                <w:spacing w:val="-5"/>
              </w:rPr>
              <w:t>лицами</w:t>
            </w:r>
          </w:p>
        </w:tc>
      </w:tr>
      <w:tr w:rsidR="001C5542" w:rsidRPr="001E03A8" w:rsidTr="001E03A8">
        <w:trPr>
          <w:trHeight w:val="1969"/>
        </w:trPr>
        <w:tc>
          <w:tcPr>
            <w:tcW w:w="993" w:type="dxa"/>
            <w:tcBorders>
              <w:top w:val="single" w:sz="8" w:space="0" w:color="000000"/>
              <w:left w:val="single" w:sz="8" w:space="0" w:color="000000"/>
              <w:bottom w:val="nil"/>
              <w:right w:val="single" w:sz="8" w:space="0" w:color="000000"/>
            </w:tcBorders>
            <w:hideMark/>
          </w:tcPr>
          <w:p w:rsidR="001C5542" w:rsidRPr="001E03A8" w:rsidRDefault="001C5542" w:rsidP="001C5542">
            <w:pPr>
              <w:pStyle w:val="TableParagraph"/>
              <w:spacing w:before="5"/>
              <w:ind w:left="20"/>
              <w:jc w:val="center"/>
              <w:rPr>
                <w:sz w:val="20"/>
              </w:rPr>
            </w:pPr>
            <w:r w:rsidRPr="001E03A8">
              <w:rPr>
                <w:spacing w:val="-2"/>
                <w:sz w:val="20"/>
              </w:rPr>
              <w:t>2.2.1.</w:t>
            </w:r>
          </w:p>
        </w:tc>
        <w:tc>
          <w:tcPr>
            <w:tcW w:w="4252" w:type="dxa"/>
            <w:tcBorders>
              <w:top w:val="single" w:sz="8" w:space="0" w:color="000000"/>
              <w:left w:val="single" w:sz="8" w:space="0" w:color="000000"/>
              <w:bottom w:val="nil"/>
              <w:right w:val="single" w:sz="8" w:space="0" w:color="000000"/>
            </w:tcBorders>
            <w:hideMark/>
          </w:tcPr>
          <w:p w:rsidR="001C5542" w:rsidRPr="001E03A8" w:rsidRDefault="001C5542" w:rsidP="001C5542">
            <w:pPr>
              <w:pStyle w:val="TableParagraph"/>
              <w:spacing w:before="5"/>
              <w:ind w:left="26" w:right="8"/>
              <w:jc w:val="both"/>
              <w:rPr>
                <w:sz w:val="20"/>
              </w:rPr>
            </w:pPr>
            <w:r w:rsidRPr="001E03A8">
              <w:rPr>
                <w:sz w:val="20"/>
              </w:rPr>
              <w:t xml:space="preserve">Доля предписаний об устранении нарушений обязательныхтребований,признанныхнезаконнымив судебном порядке, по отношению к общему количеству предписаний об устранении нарушений обязательных требований, выданных </w:t>
            </w:r>
            <w:r w:rsidRPr="001E03A8">
              <w:rPr>
                <w:i/>
                <w:sz w:val="20"/>
              </w:rPr>
              <w:t xml:space="preserve">местной администрацией </w:t>
            </w:r>
            <w:r w:rsidRPr="001E03A8">
              <w:rPr>
                <w:sz w:val="20"/>
              </w:rPr>
              <w:t>по результатам КНМ без взаимодействия с юридическими лицами (индивидуальными предпринимателями)</w:t>
            </w:r>
          </w:p>
        </w:tc>
        <w:tc>
          <w:tcPr>
            <w:tcW w:w="1560" w:type="dxa"/>
            <w:tcBorders>
              <w:top w:val="single" w:sz="8" w:space="0" w:color="000000"/>
              <w:left w:val="single" w:sz="8" w:space="0" w:color="000000"/>
              <w:bottom w:val="nil"/>
              <w:right w:val="single" w:sz="8" w:space="0" w:color="000000"/>
            </w:tcBorders>
            <w:hideMark/>
          </w:tcPr>
          <w:p w:rsidR="001C5542" w:rsidRPr="001E03A8" w:rsidRDefault="001C5542" w:rsidP="001C5542">
            <w:pPr>
              <w:pStyle w:val="TableParagraph"/>
              <w:tabs>
                <w:tab w:val="left" w:pos="1868"/>
              </w:tabs>
              <w:spacing w:before="5"/>
              <w:ind w:left="26" w:right="9"/>
              <w:rPr>
                <w:sz w:val="20"/>
              </w:rPr>
            </w:pPr>
            <w:r w:rsidRPr="001E03A8">
              <w:rPr>
                <w:spacing w:val="-2"/>
                <w:sz w:val="20"/>
              </w:rPr>
              <w:t>ПРМБВн*100%</w:t>
            </w:r>
            <w:r w:rsidRPr="001E03A8">
              <w:rPr>
                <w:sz w:val="20"/>
              </w:rPr>
              <w:tab/>
            </w:r>
            <w:r w:rsidRPr="001E03A8">
              <w:rPr>
                <w:spacing w:val="-10"/>
                <w:sz w:val="20"/>
              </w:rPr>
              <w:t>/</w:t>
            </w:r>
            <w:r w:rsidRPr="001E03A8">
              <w:rPr>
                <w:spacing w:val="-2"/>
                <w:sz w:val="20"/>
              </w:rPr>
              <w:t>ПРМБВо</w:t>
            </w:r>
          </w:p>
        </w:tc>
        <w:tc>
          <w:tcPr>
            <w:tcW w:w="3402" w:type="dxa"/>
            <w:tcBorders>
              <w:top w:val="single" w:sz="8" w:space="0" w:color="000000"/>
              <w:left w:val="single" w:sz="8" w:space="0" w:color="000000"/>
              <w:bottom w:val="nil"/>
              <w:right w:val="single" w:sz="4" w:space="0" w:color="auto"/>
            </w:tcBorders>
            <w:hideMark/>
          </w:tcPr>
          <w:p w:rsidR="001C5542" w:rsidRPr="001E03A8" w:rsidRDefault="001C5542" w:rsidP="001C5542">
            <w:pPr>
              <w:pStyle w:val="TableParagraph"/>
              <w:tabs>
                <w:tab w:val="left" w:pos="1468"/>
                <w:tab w:val="left" w:pos="1843"/>
                <w:tab w:val="left" w:pos="2456"/>
              </w:tabs>
              <w:spacing w:before="5"/>
              <w:ind w:left="29" w:right="-71"/>
              <w:rPr>
                <w:sz w:val="20"/>
              </w:rPr>
            </w:pPr>
            <w:r w:rsidRPr="001E03A8">
              <w:rPr>
                <w:sz w:val="20"/>
              </w:rPr>
              <w:t xml:space="preserve">ПРМБВн – количество предписаний </w:t>
            </w:r>
          </w:p>
          <w:p w:rsidR="001C5542" w:rsidRPr="001E03A8" w:rsidRDefault="001C5542" w:rsidP="001C5542">
            <w:pPr>
              <w:pStyle w:val="TableParagraph"/>
              <w:tabs>
                <w:tab w:val="left" w:pos="1468"/>
                <w:tab w:val="left" w:pos="1843"/>
                <w:tab w:val="left" w:pos="2456"/>
              </w:tabs>
              <w:spacing w:before="5"/>
              <w:ind w:left="29" w:right="-71"/>
              <w:rPr>
                <w:spacing w:val="80"/>
                <w:sz w:val="20"/>
              </w:rPr>
            </w:pPr>
            <w:r w:rsidRPr="001E03A8">
              <w:rPr>
                <w:sz w:val="20"/>
              </w:rPr>
              <w:t>об  устранениинарушений</w:t>
            </w:r>
          </w:p>
          <w:p w:rsidR="001C5542" w:rsidRPr="001E03A8" w:rsidRDefault="001C5542" w:rsidP="001C5542">
            <w:pPr>
              <w:pStyle w:val="TableParagraph"/>
              <w:tabs>
                <w:tab w:val="left" w:pos="1468"/>
                <w:tab w:val="left" w:pos="1843"/>
                <w:tab w:val="left" w:pos="2456"/>
              </w:tabs>
              <w:spacing w:before="5"/>
              <w:ind w:left="29" w:right="-71"/>
              <w:rPr>
                <w:sz w:val="20"/>
              </w:rPr>
            </w:pPr>
            <w:r w:rsidRPr="001E03A8">
              <w:rPr>
                <w:sz w:val="20"/>
              </w:rPr>
              <w:t xml:space="preserve">обязательных </w:t>
            </w:r>
            <w:r w:rsidRPr="001E03A8">
              <w:rPr>
                <w:spacing w:val="-2"/>
                <w:sz w:val="20"/>
              </w:rPr>
              <w:t>требований,</w:t>
            </w:r>
            <w:r w:rsidRPr="001E03A8">
              <w:rPr>
                <w:sz w:val="20"/>
              </w:rPr>
              <w:tab/>
            </w:r>
            <w:r w:rsidRPr="001E03A8">
              <w:rPr>
                <w:spacing w:val="-2"/>
                <w:sz w:val="20"/>
              </w:rPr>
              <w:t xml:space="preserve">выданных </w:t>
            </w:r>
            <w:r w:rsidRPr="001E03A8">
              <w:rPr>
                <w:i/>
                <w:sz w:val="20"/>
              </w:rPr>
              <w:t>администрацией</w:t>
            </w:r>
            <w:r w:rsidRPr="001E03A8">
              <w:rPr>
                <w:sz w:val="20"/>
              </w:rPr>
              <w:t xml:space="preserve">порезультатама безвзаимодействиясюрид. </w:t>
            </w:r>
            <w:r w:rsidRPr="001E03A8">
              <w:rPr>
                <w:spacing w:val="-2"/>
                <w:sz w:val="20"/>
              </w:rPr>
              <w:t>Лицами(индивид предпринимателями)</w:t>
            </w:r>
          </w:p>
          <w:p w:rsidR="001C5542" w:rsidRPr="001E03A8" w:rsidRDefault="001C5542" w:rsidP="001C5542">
            <w:pPr>
              <w:pStyle w:val="TableParagraph"/>
              <w:tabs>
                <w:tab w:val="left" w:pos="1468"/>
                <w:tab w:val="left" w:pos="1843"/>
                <w:tab w:val="left" w:pos="2456"/>
              </w:tabs>
              <w:spacing w:before="5"/>
              <w:ind w:left="29" w:right="-71"/>
              <w:rPr>
                <w:sz w:val="20"/>
              </w:rPr>
            </w:pPr>
            <w:r w:rsidRPr="001E03A8">
              <w:rPr>
                <w:spacing w:val="-6"/>
                <w:sz w:val="20"/>
              </w:rPr>
              <w:t>признанных</w:t>
            </w:r>
            <w:r w:rsidRPr="001E03A8">
              <w:rPr>
                <w:sz w:val="20"/>
              </w:rPr>
              <w:t>незаконнымивсудебномпорядке</w:t>
            </w:r>
          </w:p>
        </w:tc>
      </w:tr>
      <w:tr w:rsidR="001C5542" w:rsidRPr="001E03A8" w:rsidTr="001E03A8">
        <w:trPr>
          <w:trHeight w:val="1759"/>
        </w:trPr>
        <w:tc>
          <w:tcPr>
            <w:tcW w:w="993"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4252"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1560" w:type="dxa"/>
            <w:tcBorders>
              <w:top w:val="nil"/>
              <w:left w:val="single" w:sz="8" w:space="0" w:color="000000"/>
              <w:bottom w:val="single" w:sz="8" w:space="0" w:color="000000"/>
              <w:right w:val="single" w:sz="8" w:space="0" w:color="000000"/>
            </w:tcBorders>
          </w:tcPr>
          <w:p w:rsidR="001C5542" w:rsidRPr="001E03A8" w:rsidRDefault="001C5542" w:rsidP="001C5542">
            <w:pPr>
              <w:pStyle w:val="TableParagraph"/>
              <w:rPr>
                <w:sz w:val="20"/>
              </w:rPr>
            </w:pPr>
          </w:p>
        </w:tc>
        <w:tc>
          <w:tcPr>
            <w:tcW w:w="3402" w:type="dxa"/>
            <w:tcBorders>
              <w:top w:val="nil"/>
              <w:left w:val="single" w:sz="8" w:space="0" w:color="000000"/>
              <w:bottom w:val="single" w:sz="8" w:space="0" w:color="000000"/>
              <w:right w:val="single" w:sz="4" w:space="0" w:color="auto"/>
            </w:tcBorders>
            <w:hideMark/>
          </w:tcPr>
          <w:p w:rsidR="001C5542" w:rsidRPr="001E03A8" w:rsidRDefault="001C5542" w:rsidP="001C5542">
            <w:pPr>
              <w:pStyle w:val="TableParagraph"/>
              <w:tabs>
                <w:tab w:val="left" w:pos="1174"/>
                <w:tab w:val="left" w:pos="1442"/>
                <w:tab w:val="left" w:pos="1637"/>
                <w:tab w:val="left" w:pos="1756"/>
                <w:tab w:val="left" w:pos="1843"/>
                <w:tab w:val="left" w:pos="2212"/>
                <w:tab w:val="left" w:pos="2530"/>
              </w:tabs>
              <w:spacing w:before="115"/>
              <w:ind w:left="29" w:right="-58"/>
              <w:rPr>
                <w:sz w:val="20"/>
              </w:rPr>
            </w:pPr>
            <w:r w:rsidRPr="001E03A8">
              <w:rPr>
                <w:spacing w:val="-2"/>
                <w:sz w:val="20"/>
              </w:rPr>
              <w:t>ПРМБВо</w:t>
            </w:r>
            <w:r w:rsidRPr="001E03A8">
              <w:rPr>
                <w:spacing w:val="-10"/>
                <w:sz w:val="20"/>
              </w:rPr>
              <w:t xml:space="preserve">– </w:t>
            </w:r>
            <w:r w:rsidRPr="001E03A8">
              <w:rPr>
                <w:spacing w:val="-4"/>
                <w:sz w:val="20"/>
              </w:rPr>
              <w:t>общее</w:t>
            </w:r>
            <w:r w:rsidRPr="001E03A8">
              <w:rPr>
                <w:sz w:val="20"/>
              </w:rPr>
              <w:tab/>
            </w:r>
            <w:r w:rsidRPr="001E03A8">
              <w:rPr>
                <w:sz w:val="20"/>
              </w:rPr>
              <w:tab/>
            </w:r>
            <w:r w:rsidRPr="001E03A8">
              <w:rPr>
                <w:spacing w:val="-6"/>
                <w:sz w:val="20"/>
              </w:rPr>
              <w:t xml:space="preserve">количество </w:t>
            </w:r>
            <w:r w:rsidRPr="001E03A8">
              <w:rPr>
                <w:sz w:val="20"/>
              </w:rPr>
              <w:t xml:space="preserve">предписаний об устранении </w:t>
            </w:r>
          </w:p>
          <w:p w:rsidR="001C5542" w:rsidRPr="001E03A8" w:rsidRDefault="001C5542" w:rsidP="001C5542">
            <w:pPr>
              <w:pStyle w:val="TableParagraph"/>
              <w:tabs>
                <w:tab w:val="left" w:pos="1174"/>
                <w:tab w:val="left" w:pos="1442"/>
                <w:tab w:val="left" w:pos="1637"/>
                <w:tab w:val="left" w:pos="1756"/>
                <w:tab w:val="left" w:pos="1843"/>
                <w:tab w:val="left" w:pos="2212"/>
                <w:tab w:val="left" w:pos="2530"/>
              </w:tabs>
              <w:spacing w:before="115"/>
              <w:ind w:left="29" w:right="-58"/>
              <w:rPr>
                <w:sz w:val="20"/>
              </w:rPr>
            </w:pPr>
            <w:r w:rsidRPr="001E03A8">
              <w:rPr>
                <w:sz w:val="20"/>
              </w:rPr>
              <w:t xml:space="preserve">нарушений обязательных требований, выданных по  </w:t>
            </w:r>
            <w:r w:rsidRPr="001E03A8">
              <w:rPr>
                <w:spacing w:val="-2"/>
                <w:sz w:val="20"/>
              </w:rPr>
              <w:t>результатам</w:t>
            </w:r>
            <w:r w:rsidRPr="001E03A8">
              <w:rPr>
                <w:spacing w:val="-4"/>
                <w:sz w:val="20"/>
              </w:rPr>
              <w:t xml:space="preserve">КНМ </w:t>
            </w:r>
            <w:r w:rsidRPr="001E03A8">
              <w:rPr>
                <w:spacing w:val="-2"/>
                <w:sz w:val="20"/>
              </w:rPr>
              <w:t>взаимодействия</w:t>
            </w:r>
            <w:r w:rsidRPr="001E03A8">
              <w:rPr>
                <w:sz w:val="20"/>
              </w:rPr>
              <w:tab/>
            </w:r>
            <w:r w:rsidRPr="001E03A8">
              <w:rPr>
                <w:sz w:val="20"/>
              </w:rPr>
              <w:tab/>
            </w:r>
            <w:r w:rsidRPr="001E03A8">
              <w:rPr>
                <w:sz w:val="20"/>
              </w:rPr>
              <w:tab/>
            </w:r>
            <w:r w:rsidRPr="001E03A8">
              <w:rPr>
                <w:spacing w:val="-10"/>
                <w:sz w:val="20"/>
              </w:rPr>
              <w:t>с</w:t>
            </w:r>
            <w:r w:rsidRPr="001E03A8">
              <w:rPr>
                <w:sz w:val="20"/>
              </w:rPr>
              <w:tab/>
            </w:r>
            <w:r w:rsidRPr="001E03A8">
              <w:rPr>
                <w:sz w:val="20"/>
              </w:rPr>
              <w:tab/>
            </w:r>
            <w:r w:rsidRPr="001E03A8">
              <w:rPr>
                <w:spacing w:val="-4"/>
                <w:sz w:val="20"/>
              </w:rPr>
              <w:t xml:space="preserve">юрид. </w:t>
            </w:r>
            <w:r w:rsidRPr="001E03A8">
              <w:rPr>
                <w:spacing w:val="-2"/>
                <w:sz w:val="20"/>
              </w:rPr>
              <w:t>лицами(индивид предпринимателями)</w:t>
            </w:r>
          </w:p>
        </w:tc>
      </w:tr>
    </w:tbl>
    <w:p w:rsidR="00B80F22" w:rsidRPr="001E03A8" w:rsidRDefault="001C5542" w:rsidP="001E03A8">
      <w:pPr>
        <w:pStyle w:val="a8"/>
        <w:widowControl w:val="0"/>
        <w:numPr>
          <w:ilvl w:val="1"/>
          <w:numId w:val="41"/>
        </w:numPr>
        <w:tabs>
          <w:tab w:val="left" w:pos="2442"/>
        </w:tabs>
        <w:autoSpaceDE w:val="0"/>
        <w:autoSpaceDN w:val="0"/>
        <w:spacing w:before="255" w:line="274" w:lineRule="exact"/>
        <w:contextualSpacing w:val="0"/>
        <w:rPr>
          <w:b/>
          <w:sz w:val="26"/>
          <w:szCs w:val="26"/>
          <w:lang w:eastAsia="en-US"/>
        </w:rPr>
      </w:pPr>
      <w:r w:rsidRPr="001E03A8">
        <w:rPr>
          <w:b/>
          <w:sz w:val="26"/>
          <w:szCs w:val="26"/>
        </w:rPr>
        <w:t>Ключевые</w:t>
      </w:r>
      <w:r w:rsidR="00B80F22" w:rsidRPr="001E03A8">
        <w:rPr>
          <w:b/>
          <w:sz w:val="26"/>
          <w:szCs w:val="26"/>
        </w:rPr>
        <w:t xml:space="preserve"> </w:t>
      </w:r>
      <w:r w:rsidRPr="001E03A8">
        <w:rPr>
          <w:b/>
          <w:sz w:val="26"/>
          <w:szCs w:val="26"/>
        </w:rPr>
        <w:t>показатели</w:t>
      </w:r>
      <w:r w:rsidR="00B80F22" w:rsidRPr="001E03A8">
        <w:rPr>
          <w:b/>
          <w:sz w:val="26"/>
          <w:szCs w:val="26"/>
        </w:rPr>
        <w:t xml:space="preserve"> </w:t>
      </w:r>
      <w:r w:rsidRPr="001E03A8">
        <w:rPr>
          <w:b/>
          <w:sz w:val="26"/>
          <w:szCs w:val="26"/>
        </w:rPr>
        <w:t>и</w:t>
      </w:r>
      <w:r w:rsidR="00B80F22" w:rsidRPr="001E03A8">
        <w:rPr>
          <w:b/>
          <w:sz w:val="26"/>
          <w:szCs w:val="26"/>
        </w:rPr>
        <w:t xml:space="preserve"> </w:t>
      </w:r>
      <w:r w:rsidRPr="001E03A8">
        <w:rPr>
          <w:b/>
          <w:sz w:val="26"/>
          <w:szCs w:val="26"/>
        </w:rPr>
        <w:t>их</w:t>
      </w:r>
      <w:r w:rsidR="00B80F22" w:rsidRPr="001E03A8">
        <w:rPr>
          <w:b/>
          <w:sz w:val="26"/>
          <w:szCs w:val="26"/>
        </w:rPr>
        <w:t xml:space="preserve"> </w:t>
      </w:r>
      <w:r w:rsidRPr="001E03A8">
        <w:rPr>
          <w:b/>
          <w:sz w:val="26"/>
          <w:szCs w:val="26"/>
        </w:rPr>
        <w:t>целевые</w:t>
      </w:r>
      <w:r w:rsidR="00B80F22" w:rsidRPr="001E03A8">
        <w:rPr>
          <w:b/>
          <w:sz w:val="26"/>
          <w:szCs w:val="26"/>
        </w:rPr>
        <w:t xml:space="preserve"> </w:t>
      </w:r>
      <w:r w:rsidRPr="001E03A8">
        <w:rPr>
          <w:b/>
          <w:spacing w:val="-2"/>
          <w:sz w:val="26"/>
          <w:szCs w:val="26"/>
        </w:rPr>
        <w:t>значения</w:t>
      </w:r>
    </w:p>
    <w:p w:rsidR="001C5542" w:rsidRPr="001E03A8" w:rsidRDefault="001C5542" w:rsidP="001C5542">
      <w:pPr>
        <w:pStyle w:val="a8"/>
        <w:widowControl w:val="0"/>
        <w:numPr>
          <w:ilvl w:val="0"/>
          <w:numId w:val="43"/>
        </w:numPr>
        <w:tabs>
          <w:tab w:val="left" w:pos="1004"/>
        </w:tabs>
        <w:autoSpaceDE w:val="0"/>
        <w:autoSpaceDN w:val="0"/>
        <w:ind w:right="854" w:firstLine="539"/>
        <w:contextualSpacing w:val="0"/>
        <w:jc w:val="both"/>
        <w:rPr>
          <w:sz w:val="26"/>
          <w:szCs w:val="26"/>
        </w:rPr>
      </w:pPr>
      <w:r w:rsidRPr="001E03A8">
        <w:rPr>
          <w:sz w:val="26"/>
          <w:szCs w:val="26"/>
        </w:rPr>
        <w:t>Доля</w:t>
      </w:r>
      <w:r w:rsidR="00B80F22" w:rsidRPr="001E03A8">
        <w:rPr>
          <w:sz w:val="26"/>
          <w:szCs w:val="26"/>
        </w:rPr>
        <w:t xml:space="preserve"> </w:t>
      </w:r>
      <w:r w:rsidRPr="001E03A8">
        <w:rPr>
          <w:sz w:val="26"/>
          <w:szCs w:val="26"/>
        </w:rPr>
        <w:t>устраненных</w:t>
      </w:r>
      <w:r w:rsidR="00B80F22" w:rsidRPr="001E03A8">
        <w:rPr>
          <w:sz w:val="26"/>
          <w:szCs w:val="26"/>
        </w:rPr>
        <w:t xml:space="preserve"> </w:t>
      </w:r>
      <w:r w:rsidRPr="001E03A8">
        <w:rPr>
          <w:sz w:val="26"/>
          <w:szCs w:val="26"/>
        </w:rPr>
        <w:t>нарушений</w:t>
      </w:r>
      <w:r w:rsidR="00B80F22" w:rsidRPr="001E03A8">
        <w:rPr>
          <w:sz w:val="26"/>
          <w:szCs w:val="26"/>
        </w:rPr>
        <w:t xml:space="preserve"> </w:t>
      </w:r>
      <w:r w:rsidRPr="001E03A8">
        <w:rPr>
          <w:sz w:val="26"/>
          <w:szCs w:val="26"/>
        </w:rPr>
        <w:t>из</w:t>
      </w:r>
      <w:r w:rsidR="00B80F22" w:rsidRPr="001E03A8">
        <w:rPr>
          <w:sz w:val="26"/>
          <w:szCs w:val="26"/>
        </w:rPr>
        <w:t xml:space="preserve"> </w:t>
      </w:r>
      <w:r w:rsidRPr="001E03A8">
        <w:rPr>
          <w:sz w:val="26"/>
          <w:szCs w:val="26"/>
        </w:rPr>
        <w:t>числа</w:t>
      </w:r>
      <w:r w:rsidR="00B80F22" w:rsidRPr="001E03A8">
        <w:rPr>
          <w:sz w:val="26"/>
          <w:szCs w:val="26"/>
        </w:rPr>
        <w:t xml:space="preserve"> </w:t>
      </w:r>
      <w:r w:rsidRPr="001E03A8">
        <w:rPr>
          <w:sz w:val="26"/>
          <w:szCs w:val="26"/>
        </w:rPr>
        <w:t>выявленных</w:t>
      </w:r>
      <w:r w:rsidR="00B80F22" w:rsidRPr="001E03A8">
        <w:rPr>
          <w:sz w:val="26"/>
          <w:szCs w:val="26"/>
        </w:rPr>
        <w:t xml:space="preserve"> </w:t>
      </w:r>
      <w:r w:rsidRPr="001E03A8">
        <w:rPr>
          <w:sz w:val="26"/>
          <w:szCs w:val="26"/>
        </w:rPr>
        <w:t>нарушений</w:t>
      </w:r>
      <w:r w:rsidR="00B80F22" w:rsidRPr="001E03A8">
        <w:rPr>
          <w:sz w:val="26"/>
          <w:szCs w:val="26"/>
        </w:rPr>
        <w:t xml:space="preserve"> </w:t>
      </w:r>
      <w:r w:rsidRPr="001E03A8">
        <w:rPr>
          <w:sz w:val="26"/>
          <w:szCs w:val="26"/>
        </w:rPr>
        <w:t>обязательных требований - 70%.</w:t>
      </w:r>
    </w:p>
    <w:p w:rsidR="001C5542" w:rsidRPr="001E03A8" w:rsidRDefault="001C5542" w:rsidP="001C5542">
      <w:pPr>
        <w:pStyle w:val="a8"/>
        <w:widowControl w:val="0"/>
        <w:numPr>
          <w:ilvl w:val="0"/>
          <w:numId w:val="43"/>
        </w:numPr>
        <w:tabs>
          <w:tab w:val="left" w:pos="1024"/>
        </w:tabs>
        <w:autoSpaceDE w:val="0"/>
        <w:autoSpaceDN w:val="0"/>
        <w:ind w:right="850" w:firstLine="539"/>
        <w:contextualSpacing w:val="0"/>
        <w:jc w:val="both"/>
        <w:rPr>
          <w:sz w:val="26"/>
          <w:szCs w:val="26"/>
        </w:rPr>
      </w:pPr>
      <w:r w:rsidRPr="001E03A8">
        <w:rPr>
          <w:sz w:val="26"/>
          <w:szCs w:val="26"/>
        </w:rPr>
        <w:t>Долявыполненияпланапроведенияплановыхконтрольныхмероприятийнаочередной календарный год - 100%.</w:t>
      </w:r>
    </w:p>
    <w:p w:rsidR="001C5542" w:rsidRPr="001E03A8" w:rsidRDefault="001C5542" w:rsidP="001C5542">
      <w:pPr>
        <w:pStyle w:val="a8"/>
        <w:widowControl w:val="0"/>
        <w:numPr>
          <w:ilvl w:val="0"/>
          <w:numId w:val="43"/>
        </w:numPr>
        <w:tabs>
          <w:tab w:val="left" w:pos="949"/>
        </w:tabs>
        <w:autoSpaceDE w:val="0"/>
        <w:autoSpaceDN w:val="0"/>
        <w:ind w:right="850" w:firstLine="539"/>
        <w:contextualSpacing w:val="0"/>
        <w:jc w:val="both"/>
        <w:rPr>
          <w:sz w:val="26"/>
          <w:szCs w:val="26"/>
        </w:rPr>
      </w:pPr>
      <w:r w:rsidRPr="001E03A8">
        <w:rPr>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C5542" w:rsidRPr="001E03A8" w:rsidRDefault="001C5542" w:rsidP="001C5542">
      <w:pPr>
        <w:pStyle w:val="a8"/>
        <w:widowControl w:val="0"/>
        <w:numPr>
          <w:ilvl w:val="0"/>
          <w:numId w:val="43"/>
        </w:numPr>
        <w:tabs>
          <w:tab w:val="left" w:pos="941"/>
        </w:tabs>
        <w:autoSpaceDE w:val="0"/>
        <w:autoSpaceDN w:val="0"/>
        <w:ind w:left="941" w:hanging="259"/>
        <w:contextualSpacing w:val="0"/>
        <w:jc w:val="both"/>
        <w:rPr>
          <w:sz w:val="26"/>
          <w:szCs w:val="26"/>
        </w:rPr>
      </w:pPr>
      <w:r w:rsidRPr="001E03A8">
        <w:rPr>
          <w:sz w:val="26"/>
          <w:szCs w:val="26"/>
        </w:rPr>
        <w:t>Доляотмененныхрезультатовконтрольныхмероприятий-</w:t>
      </w:r>
      <w:r w:rsidRPr="001E03A8">
        <w:rPr>
          <w:spacing w:val="-5"/>
          <w:sz w:val="26"/>
          <w:szCs w:val="26"/>
        </w:rPr>
        <w:t xml:space="preserve"> 0%.</w:t>
      </w:r>
    </w:p>
    <w:p w:rsidR="001C5542" w:rsidRPr="001E03A8" w:rsidRDefault="001C5542" w:rsidP="001C5542">
      <w:pPr>
        <w:pStyle w:val="a8"/>
        <w:widowControl w:val="0"/>
        <w:numPr>
          <w:ilvl w:val="0"/>
          <w:numId w:val="43"/>
        </w:numPr>
        <w:tabs>
          <w:tab w:val="left" w:pos="1060"/>
        </w:tabs>
        <w:autoSpaceDE w:val="0"/>
        <w:autoSpaceDN w:val="0"/>
        <w:spacing w:line="235" w:lineRule="auto"/>
        <w:ind w:right="852" w:firstLine="539"/>
        <w:contextualSpacing w:val="0"/>
        <w:jc w:val="both"/>
        <w:rPr>
          <w:sz w:val="26"/>
          <w:szCs w:val="26"/>
        </w:rPr>
      </w:pPr>
      <w:r w:rsidRPr="001E03A8">
        <w:rPr>
          <w:sz w:val="26"/>
          <w:szCs w:val="26"/>
        </w:rPr>
        <w:t>Доляконтрольныхмероприятий,порезультатамкоторыхбыливыявленынарушения, но не приняты соответствующие меры административного воздействия - 5%.</w:t>
      </w:r>
    </w:p>
    <w:p w:rsidR="001C5542" w:rsidRPr="001E03A8" w:rsidRDefault="001C5542" w:rsidP="001C5542">
      <w:pPr>
        <w:pStyle w:val="a8"/>
        <w:widowControl w:val="0"/>
        <w:numPr>
          <w:ilvl w:val="0"/>
          <w:numId w:val="43"/>
        </w:numPr>
        <w:tabs>
          <w:tab w:val="left" w:pos="956"/>
        </w:tabs>
        <w:autoSpaceDE w:val="0"/>
        <w:autoSpaceDN w:val="0"/>
        <w:spacing w:before="1"/>
        <w:ind w:right="843" w:firstLine="539"/>
        <w:contextualSpacing w:val="0"/>
        <w:jc w:val="both"/>
        <w:rPr>
          <w:sz w:val="26"/>
          <w:szCs w:val="26"/>
        </w:rPr>
      </w:pPr>
      <w:r w:rsidRPr="001E03A8">
        <w:rPr>
          <w:sz w:val="26"/>
          <w:szCs w:val="26"/>
        </w:rPr>
        <w:t>Доля вынесенных судебных решений о назначении административного наказания по материалам контрольного органа - 95%.</w:t>
      </w:r>
    </w:p>
    <w:p w:rsidR="001C5542" w:rsidRPr="001E03A8" w:rsidRDefault="001C5542" w:rsidP="001C5542">
      <w:pPr>
        <w:pStyle w:val="a8"/>
        <w:widowControl w:val="0"/>
        <w:numPr>
          <w:ilvl w:val="0"/>
          <w:numId w:val="43"/>
        </w:numPr>
        <w:tabs>
          <w:tab w:val="left" w:pos="997"/>
        </w:tabs>
        <w:autoSpaceDE w:val="0"/>
        <w:autoSpaceDN w:val="0"/>
        <w:ind w:right="844" w:firstLine="539"/>
        <w:contextualSpacing w:val="0"/>
        <w:jc w:val="both"/>
        <w:rPr>
          <w:sz w:val="26"/>
          <w:szCs w:val="26"/>
        </w:rPr>
      </w:pPr>
      <w:r w:rsidRPr="001E03A8">
        <w:rPr>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1C5542" w:rsidRPr="001E03A8" w:rsidRDefault="001C5542" w:rsidP="001C5542">
      <w:pPr>
        <w:pStyle w:val="a8"/>
        <w:widowControl w:val="0"/>
        <w:numPr>
          <w:ilvl w:val="1"/>
          <w:numId w:val="41"/>
        </w:numPr>
        <w:tabs>
          <w:tab w:val="left" w:pos="3465"/>
        </w:tabs>
        <w:autoSpaceDE w:val="0"/>
        <w:autoSpaceDN w:val="0"/>
        <w:spacing w:before="5" w:line="274" w:lineRule="exact"/>
        <w:ind w:left="3465"/>
        <w:contextualSpacing w:val="0"/>
        <w:jc w:val="both"/>
        <w:rPr>
          <w:b/>
          <w:sz w:val="26"/>
          <w:szCs w:val="26"/>
        </w:rPr>
      </w:pPr>
      <w:r w:rsidRPr="001E03A8">
        <w:rPr>
          <w:b/>
          <w:sz w:val="26"/>
          <w:szCs w:val="26"/>
        </w:rPr>
        <w:t>Индикативные</w:t>
      </w:r>
      <w:r w:rsidRPr="001E03A8">
        <w:rPr>
          <w:b/>
          <w:spacing w:val="-2"/>
          <w:sz w:val="26"/>
          <w:szCs w:val="26"/>
        </w:rPr>
        <w:t>показатели</w:t>
      </w:r>
    </w:p>
    <w:p w:rsidR="001C5542" w:rsidRPr="001E03A8" w:rsidRDefault="001C5542" w:rsidP="001C5542">
      <w:pPr>
        <w:pStyle w:val="a8"/>
        <w:widowControl w:val="0"/>
        <w:numPr>
          <w:ilvl w:val="0"/>
          <w:numId w:val="45"/>
        </w:numPr>
        <w:tabs>
          <w:tab w:val="left" w:pos="1007"/>
        </w:tabs>
        <w:autoSpaceDE w:val="0"/>
        <w:autoSpaceDN w:val="0"/>
        <w:ind w:right="849" w:firstLine="539"/>
        <w:contextualSpacing w:val="0"/>
        <w:jc w:val="both"/>
        <w:rPr>
          <w:sz w:val="26"/>
          <w:szCs w:val="26"/>
        </w:rPr>
      </w:pPr>
      <w:r w:rsidRPr="001E03A8">
        <w:rPr>
          <w:sz w:val="26"/>
          <w:szCs w:val="26"/>
        </w:rPr>
        <w:t>количествоплановыхконтрольных(надзорных)мероприятий,проведенныхза отчетный период;</w:t>
      </w:r>
    </w:p>
    <w:p w:rsidR="001C5542" w:rsidRPr="001E03A8" w:rsidRDefault="001C5542" w:rsidP="001C5542">
      <w:pPr>
        <w:pStyle w:val="a8"/>
        <w:widowControl w:val="0"/>
        <w:numPr>
          <w:ilvl w:val="0"/>
          <w:numId w:val="45"/>
        </w:numPr>
        <w:tabs>
          <w:tab w:val="left" w:pos="957"/>
        </w:tabs>
        <w:autoSpaceDE w:val="0"/>
        <w:autoSpaceDN w:val="0"/>
        <w:ind w:right="850" w:firstLine="539"/>
        <w:contextualSpacing w:val="0"/>
        <w:jc w:val="both"/>
        <w:rPr>
          <w:sz w:val="26"/>
          <w:szCs w:val="26"/>
        </w:rPr>
      </w:pPr>
      <w:r w:rsidRPr="001E03A8">
        <w:rPr>
          <w:sz w:val="26"/>
          <w:szCs w:val="26"/>
        </w:rPr>
        <w:t>количество внеплановых контрольных (надзорных) мероприятий, проведенных за отчетный период;</w:t>
      </w:r>
    </w:p>
    <w:p w:rsidR="001C5542" w:rsidRPr="001E03A8" w:rsidRDefault="001C5542" w:rsidP="001C5542">
      <w:pPr>
        <w:pStyle w:val="a8"/>
        <w:widowControl w:val="0"/>
        <w:numPr>
          <w:ilvl w:val="0"/>
          <w:numId w:val="45"/>
        </w:numPr>
        <w:tabs>
          <w:tab w:val="left" w:pos="956"/>
        </w:tabs>
        <w:autoSpaceDE w:val="0"/>
        <w:autoSpaceDN w:val="0"/>
        <w:ind w:left="956" w:hanging="274"/>
        <w:contextualSpacing w:val="0"/>
        <w:jc w:val="both"/>
        <w:rPr>
          <w:sz w:val="26"/>
          <w:szCs w:val="26"/>
        </w:rPr>
      </w:pPr>
      <w:r w:rsidRPr="001E03A8">
        <w:rPr>
          <w:sz w:val="26"/>
          <w:szCs w:val="26"/>
        </w:rPr>
        <w:t>количествовнеплановыхконтрольных(надзорных)мероприятий,проведенных</w:t>
      </w:r>
      <w:r w:rsidRPr="001E03A8">
        <w:rPr>
          <w:spacing w:val="-5"/>
          <w:sz w:val="26"/>
          <w:szCs w:val="26"/>
        </w:rPr>
        <w:t>за</w:t>
      </w:r>
    </w:p>
    <w:p w:rsidR="001C5542" w:rsidRPr="001E03A8" w:rsidRDefault="001C5542" w:rsidP="001C5542">
      <w:pPr>
        <w:rPr>
          <w:rFonts w:ascii="Times New Roman" w:hAnsi="Times New Roman" w:cs="Times New Roman"/>
          <w:sz w:val="24"/>
        </w:rPr>
        <w:sectPr w:rsidR="001C5542" w:rsidRPr="001E03A8" w:rsidSect="001E03A8">
          <w:pgSz w:w="11910" w:h="16840"/>
          <w:pgMar w:top="1080" w:right="0" w:bottom="280" w:left="851" w:header="720" w:footer="720" w:gutter="0"/>
          <w:cols w:space="720"/>
        </w:sectPr>
      </w:pPr>
    </w:p>
    <w:p w:rsidR="001C5542" w:rsidRPr="001E03A8" w:rsidRDefault="001C5542" w:rsidP="001C5542">
      <w:pPr>
        <w:spacing w:before="68"/>
        <w:ind w:left="143" w:right="-1"/>
        <w:jc w:val="both"/>
        <w:rPr>
          <w:rFonts w:ascii="Times New Roman" w:hAnsi="Times New Roman" w:cs="Times New Roman"/>
          <w:sz w:val="26"/>
          <w:szCs w:val="26"/>
        </w:rPr>
      </w:pPr>
      <w:r w:rsidRPr="001E03A8">
        <w:rPr>
          <w:rFonts w:ascii="Times New Roman" w:hAnsi="Times New Roman" w:cs="Times New Roman"/>
          <w:sz w:val="26"/>
          <w:szCs w:val="26"/>
        </w:rPr>
        <w:lastRenderedPageBreak/>
        <w:t>отчетный период на основании выявления соответств</w:t>
      </w:r>
      <w:r w:rsidR="001E03A8">
        <w:rPr>
          <w:rFonts w:ascii="Times New Roman" w:hAnsi="Times New Roman" w:cs="Times New Roman"/>
          <w:sz w:val="26"/>
          <w:szCs w:val="26"/>
        </w:rPr>
        <w:t>ия объекта контроля параметрам,</w:t>
      </w:r>
      <w:r w:rsidRPr="001E03A8">
        <w:rPr>
          <w:rFonts w:ascii="Times New Roman" w:hAnsi="Times New Roman" w:cs="Times New Roman"/>
          <w:sz w:val="26"/>
          <w:szCs w:val="26"/>
        </w:rPr>
        <w:t>утвержденныминдикаторамирисканарушенияобязательныхтребований,илиотклонения объекта контроля от таких параметров, за отчетный период;</w:t>
      </w:r>
    </w:p>
    <w:p w:rsidR="001C5542" w:rsidRPr="001E03A8" w:rsidRDefault="001C5542" w:rsidP="001C5542">
      <w:pPr>
        <w:pStyle w:val="a8"/>
        <w:widowControl w:val="0"/>
        <w:numPr>
          <w:ilvl w:val="0"/>
          <w:numId w:val="45"/>
        </w:numPr>
        <w:tabs>
          <w:tab w:val="left" w:pos="1009"/>
        </w:tabs>
        <w:autoSpaceDE w:val="0"/>
        <w:autoSpaceDN w:val="0"/>
        <w:spacing w:before="1"/>
        <w:ind w:right="-1" w:firstLine="539"/>
        <w:contextualSpacing w:val="0"/>
        <w:jc w:val="both"/>
        <w:rPr>
          <w:sz w:val="26"/>
          <w:szCs w:val="26"/>
        </w:rPr>
      </w:pPr>
      <w:r w:rsidRPr="001E03A8">
        <w:rPr>
          <w:sz w:val="26"/>
          <w:szCs w:val="26"/>
        </w:rPr>
        <w:t>общее количество контрольных (надзорных) мероприятий с взаимодействием, проведенных за отчетный период;</w:t>
      </w:r>
    </w:p>
    <w:p w:rsidR="001C5542" w:rsidRPr="001E03A8" w:rsidRDefault="001C5542" w:rsidP="001C5542">
      <w:pPr>
        <w:pStyle w:val="a8"/>
        <w:widowControl w:val="0"/>
        <w:numPr>
          <w:ilvl w:val="0"/>
          <w:numId w:val="45"/>
        </w:numPr>
        <w:tabs>
          <w:tab w:val="left" w:pos="1074"/>
        </w:tabs>
        <w:autoSpaceDE w:val="0"/>
        <w:autoSpaceDN w:val="0"/>
        <w:ind w:right="-1" w:firstLine="539"/>
        <w:contextualSpacing w:val="0"/>
        <w:jc w:val="both"/>
        <w:rPr>
          <w:sz w:val="26"/>
          <w:szCs w:val="26"/>
        </w:rPr>
      </w:pPr>
      <w:r w:rsidRPr="001E03A8">
        <w:rPr>
          <w:sz w:val="26"/>
          <w:szCs w:val="26"/>
        </w:rPr>
        <w:t>количество контрольных (надзорных) мероприятий с взаимодействием по каждому виду КНМ, проведенных за отчетный период;</w:t>
      </w:r>
    </w:p>
    <w:p w:rsidR="001C5542" w:rsidRPr="001E03A8" w:rsidRDefault="001C5542" w:rsidP="001C5542">
      <w:pPr>
        <w:pStyle w:val="a8"/>
        <w:widowControl w:val="0"/>
        <w:numPr>
          <w:ilvl w:val="0"/>
          <w:numId w:val="45"/>
        </w:numPr>
        <w:tabs>
          <w:tab w:val="left" w:pos="1211"/>
        </w:tabs>
        <w:autoSpaceDE w:val="0"/>
        <w:autoSpaceDN w:val="0"/>
        <w:ind w:right="-1" w:firstLine="539"/>
        <w:contextualSpacing w:val="0"/>
        <w:jc w:val="both"/>
        <w:rPr>
          <w:sz w:val="26"/>
          <w:szCs w:val="26"/>
        </w:rPr>
      </w:pPr>
      <w:r w:rsidRPr="001E03A8">
        <w:rPr>
          <w:sz w:val="26"/>
          <w:szCs w:val="26"/>
        </w:rPr>
        <w:t>количество контрольных (надзорных) мероприятий, проведенных с использованием средств дистанционного взаимодействия, за отчетный период;</w:t>
      </w:r>
    </w:p>
    <w:p w:rsidR="001C5542" w:rsidRPr="001E03A8" w:rsidRDefault="001C5542" w:rsidP="001C5542">
      <w:pPr>
        <w:pStyle w:val="a8"/>
        <w:widowControl w:val="0"/>
        <w:numPr>
          <w:ilvl w:val="0"/>
          <w:numId w:val="45"/>
        </w:numPr>
        <w:tabs>
          <w:tab w:val="left" w:pos="985"/>
        </w:tabs>
        <w:autoSpaceDE w:val="0"/>
        <w:autoSpaceDN w:val="0"/>
        <w:ind w:right="-1" w:firstLine="539"/>
        <w:contextualSpacing w:val="0"/>
        <w:jc w:val="both"/>
        <w:rPr>
          <w:sz w:val="26"/>
          <w:szCs w:val="26"/>
        </w:rPr>
      </w:pPr>
      <w:r w:rsidRPr="001E03A8">
        <w:rPr>
          <w:sz w:val="26"/>
          <w:szCs w:val="26"/>
        </w:rPr>
        <w:t xml:space="preserve">количество обязательных профилактических визитов, проведенных за отчетный </w:t>
      </w:r>
      <w:r w:rsidRPr="001E03A8">
        <w:rPr>
          <w:spacing w:val="-2"/>
          <w:sz w:val="26"/>
          <w:szCs w:val="26"/>
        </w:rPr>
        <w:t>период;</w:t>
      </w:r>
    </w:p>
    <w:p w:rsidR="001C5542" w:rsidRPr="001E03A8" w:rsidRDefault="001C5542" w:rsidP="001C5542">
      <w:pPr>
        <w:pStyle w:val="a8"/>
        <w:widowControl w:val="0"/>
        <w:numPr>
          <w:ilvl w:val="0"/>
          <w:numId w:val="45"/>
        </w:numPr>
        <w:tabs>
          <w:tab w:val="left" w:pos="1100"/>
        </w:tabs>
        <w:autoSpaceDE w:val="0"/>
        <w:autoSpaceDN w:val="0"/>
        <w:ind w:right="-1" w:firstLine="539"/>
        <w:contextualSpacing w:val="0"/>
        <w:jc w:val="both"/>
        <w:rPr>
          <w:sz w:val="26"/>
          <w:szCs w:val="26"/>
        </w:rPr>
      </w:pPr>
      <w:r w:rsidRPr="001E03A8">
        <w:rPr>
          <w:sz w:val="26"/>
          <w:szCs w:val="26"/>
        </w:rPr>
        <w:t>количество предостережений о недопустимости нарушения обязательных требований, объявленных за отчетный период;</w:t>
      </w:r>
    </w:p>
    <w:p w:rsidR="001C5542" w:rsidRPr="001E03A8" w:rsidRDefault="001C5542" w:rsidP="001C5542">
      <w:pPr>
        <w:pStyle w:val="a8"/>
        <w:widowControl w:val="0"/>
        <w:numPr>
          <w:ilvl w:val="0"/>
          <w:numId w:val="45"/>
        </w:numPr>
        <w:tabs>
          <w:tab w:val="left" w:pos="1036"/>
        </w:tabs>
        <w:autoSpaceDE w:val="0"/>
        <w:autoSpaceDN w:val="0"/>
        <w:ind w:right="-1" w:firstLine="539"/>
        <w:contextualSpacing w:val="0"/>
        <w:jc w:val="both"/>
        <w:rPr>
          <w:sz w:val="26"/>
          <w:szCs w:val="26"/>
        </w:rPr>
      </w:pPr>
      <w:r w:rsidRPr="001E03A8">
        <w:rPr>
          <w:sz w:val="26"/>
          <w:szCs w:val="26"/>
        </w:rPr>
        <w:t>количество контрольных (надзорных) мероприятий, по результатам которых выявлены нарушения обязательных требований, за отчетный период;</w:t>
      </w:r>
    </w:p>
    <w:p w:rsidR="001C5542" w:rsidRPr="001E03A8" w:rsidRDefault="001C5542" w:rsidP="001C5542">
      <w:pPr>
        <w:pStyle w:val="a8"/>
        <w:widowControl w:val="0"/>
        <w:numPr>
          <w:ilvl w:val="0"/>
          <w:numId w:val="45"/>
        </w:numPr>
        <w:tabs>
          <w:tab w:val="left" w:pos="1213"/>
        </w:tabs>
        <w:autoSpaceDE w:val="0"/>
        <w:autoSpaceDN w:val="0"/>
        <w:spacing w:before="1"/>
        <w:ind w:right="-1" w:firstLine="539"/>
        <w:contextualSpacing w:val="0"/>
        <w:jc w:val="both"/>
        <w:rPr>
          <w:sz w:val="26"/>
          <w:szCs w:val="26"/>
        </w:rPr>
      </w:pPr>
      <w:r w:rsidRPr="001E03A8">
        <w:rPr>
          <w:sz w:val="26"/>
          <w:szCs w:val="26"/>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1C5542" w:rsidRPr="001E03A8" w:rsidRDefault="001C5542" w:rsidP="001C5542">
      <w:pPr>
        <w:pStyle w:val="a8"/>
        <w:widowControl w:val="0"/>
        <w:numPr>
          <w:ilvl w:val="0"/>
          <w:numId w:val="45"/>
        </w:numPr>
        <w:tabs>
          <w:tab w:val="left" w:pos="1115"/>
        </w:tabs>
        <w:autoSpaceDE w:val="0"/>
        <w:autoSpaceDN w:val="0"/>
        <w:ind w:right="-1" w:firstLine="539"/>
        <w:contextualSpacing w:val="0"/>
        <w:jc w:val="both"/>
        <w:rPr>
          <w:sz w:val="26"/>
          <w:szCs w:val="26"/>
        </w:rPr>
      </w:pPr>
      <w:r w:rsidRPr="001E03A8">
        <w:rPr>
          <w:sz w:val="26"/>
          <w:szCs w:val="26"/>
        </w:rPr>
        <w:t>сумма административных штрафов, наложенных по результатам контрольных (надзорных) мероприятий, за отчетный период;</w:t>
      </w:r>
    </w:p>
    <w:p w:rsidR="001C5542" w:rsidRPr="001E03A8" w:rsidRDefault="001C5542" w:rsidP="001C5542">
      <w:pPr>
        <w:pStyle w:val="a8"/>
        <w:widowControl w:val="0"/>
        <w:numPr>
          <w:ilvl w:val="0"/>
          <w:numId w:val="45"/>
        </w:numPr>
        <w:tabs>
          <w:tab w:val="left" w:pos="1144"/>
        </w:tabs>
        <w:autoSpaceDE w:val="0"/>
        <w:autoSpaceDN w:val="0"/>
        <w:ind w:right="-1" w:firstLine="539"/>
        <w:contextualSpacing w:val="0"/>
        <w:jc w:val="both"/>
        <w:rPr>
          <w:sz w:val="26"/>
          <w:szCs w:val="26"/>
        </w:rPr>
      </w:pPr>
      <w:r w:rsidRPr="001E03A8">
        <w:rPr>
          <w:sz w:val="26"/>
          <w:szCs w:val="26"/>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1C5542" w:rsidRPr="001E03A8" w:rsidRDefault="001C5542" w:rsidP="001C5542">
      <w:pPr>
        <w:pStyle w:val="a8"/>
        <w:widowControl w:val="0"/>
        <w:numPr>
          <w:ilvl w:val="0"/>
          <w:numId w:val="45"/>
        </w:numPr>
        <w:tabs>
          <w:tab w:val="left" w:pos="1144"/>
        </w:tabs>
        <w:autoSpaceDE w:val="0"/>
        <w:autoSpaceDN w:val="0"/>
        <w:ind w:right="-1" w:firstLine="539"/>
        <w:contextualSpacing w:val="0"/>
        <w:jc w:val="both"/>
        <w:rPr>
          <w:sz w:val="26"/>
          <w:szCs w:val="26"/>
        </w:rPr>
      </w:pPr>
      <w:r w:rsidRPr="001E03A8">
        <w:rPr>
          <w:sz w:val="26"/>
          <w:szCs w:val="26"/>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1C5542" w:rsidRPr="001E03A8" w:rsidRDefault="001C5542" w:rsidP="001C5542">
      <w:pPr>
        <w:pStyle w:val="a8"/>
        <w:widowControl w:val="0"/>
        <w:numPr>
          <w:ilvl w:val="0"/>
          <w:numId w:val="45"/>
        </w:numPr>
        <w:tabs>
          <w:tab w:val="left" w:pos="1061"/>
        </w:tabs>
        <w:autoSpaceDE w:val="0"/>
        <w:autoSpaceDN w:val="0"/>
        <w:ind w:left="1061" w:right="-1" w:hanging="379"/>
        <w:contextualSpacing w:val="0"/>
        <w:jc w:val="both"/>
        <w:rPr>
          <w:sz w:val="26"/>
          <w:szCs w:val="26"/>
        </w:rPr>
      </w:pPr>
      <w:r w:rsidRPr="001E03A8">
        <w:rPr>
          <w:sz w:val="26"/>
          <w:szCs w:val="26"/>
        </w:rPr>
        <w:t>общееколичествоучтенныхобъектовконтролянаконецотчетного</w:t>
      </w:r>
      <w:r w:rsidRPr="001E03A8">
        <w:rPr>
          <w:spacing w:val="-2"/>
          <w:sz w:val="26"/>
          <w:szCs w:val="26"/>
        </w:rPr>
        <w:t>периода;</w:t>
      </w:r>
    </w:p>
    <w:p w:rsidR="001C5542" w:rsidRPr="001E03A8" w:rsidRDefault="001C5542" w:rsidP="001C5542">
      <w:pPr>
        <w:pStyle w:val="a8"/>
        <w:widowControl w:val="0"/>
        <w:numPr>
          <w:ilvl w:val="0"/>
          <w:numId w:val="45"/>
        </w:numPr>
        <w:tabs>
          <w:tab w:val="left" w:pos="1115"/>
        </w:tabs>
        <w:autoSpaceDE w:val="0"/>
        <w:autoSpaceDN w:val="0"/>
        <w:ind w:right="-1" w:firstLine="539"/>
        <w:contextualSpacing w:val="0"/>
        <w:jc w:val="both"/>
        <w:rPr>
          <w:sz w:val="26"/>
          <w:szCs w:val="26"/>
        </w:rPr>
      </w:pPr>
      <w:r w:rsidRPr="001E03A8">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rsidR="001C5542" w:rsidRPr="001E03A8" w:rsidRDefault="001C5542" w:rsidP="001C5542">
      <w:pPr>
        <w:pStyle w:val="a8"/>
        <w:widowControl w:val="0"/>
        <w:numPr>
          <w:ilvl w:val="0"/>
          <w:numId w:val="45"/>
        </w:numPr>
        <w:tabs>
          <w:tab w:val="left" w:pos="1061"/>
        </w:tabs>
        <w:autoSpaceDE w:val="0"/>
        <w:autoSpaceDN w:val="0"/>
        <w:ind w:left="1061" w:right="-1" w:hanging="379"/>
        <w:contextualSpacing w:val="0"/>
        <w:jc w:val="both"/>
        <w:rPr>
          <w:sz w:val="26"/>
          <w:szCs w:val="26"/>
        </w:rPr>
      </w:pPr>
      <w:r w:rsidRPr="001E03A8">
        <w:rPr>
          <w:sz w:val="26"/>
          <w:szCs w:val="26"/>
        </w:rPr>
        <w:t>количествоучтенныхконтролируемыхлицнаконецотчетного</w:t>
      </w:r>
      <w:r w:rsidRPr="001E03A8">
        <w:rPr>
          <w:spacing w:val="-2"/>
          <w:sz w:val="26"/>
          <w:szCs w:val="26"/>
        </w:rPr>
        <w:t>периода;</w:t>
      </w:r>
    </w:p>
    <w:p w:rsidR="001C5542" w:rsidRPr="001E03A8" w:rsidRDefault="001C5542" w:rsidP="001C5542">
      <w:pPr>
        <w:pStyle w:val="a8"/>
        <w:widowControl w:val="0"/>
        <w:numPr>
          <w:ilvl w:val="0"/>
          <w:numId w:val="45"/>
        </w:numPr>
        <w:tabs>
          <w:tab w:val="left" w:pos="1117"/>
        </w:tabs>
        <w:autoSpaceDE w:val="0"/>
        <w:autoSpaceDN w:val="0"/>
        <w:ind w:right="-1" w:firstLine="539"/>
        <w:contextualSpacing w:val="0"/>
        <w:jc w:val="both"/>
        <w:rPr>
          <w:sz w:val="26"/>
          <w:szCs w:val="26"/>
        </w:rPr>
      </w:pPr>
      <w:r w:rsidRPr="001E03A8">
        <w:rPr>
          <w:sz w:val="26"/>
          <w:szCs w:val="26"/>
        </w:rPr>
        <w:t>количество учтенных контролируемых лиц, в отношении которых проведены контрольные (надзорные) мероприятия, за отчетный период;</w:t>
      </w:r>
    </w:p>
    <w:p w:rsidR="001C5542" w:rsidRPr="001E03A8" w:rsidRDefault="001C5542" w:rsidP="001C5542">
      <w:pPr>
        <w:pStyle w:val="a8"/>
        <w:widowControl w:val="0"/>
        <w:numPr>
          <w:ilvl w:val="0"/>
          <w:numId w:val="45"/>
        </w:numPr>
        <w:tabs>
          <w:tab w:val="left" w:pos="1124"/>
        </w:tabs>
        <w:autoSpaceDE w:val="0"/>
        <w:autoSpaceDN w:val="0"/>
        <w:spacing w:before="1"/>
        <w:ind w:right="-1" w:firstLine="539"/>
        <w:contextualSpacing w:val="0"/>
        <w:jc w:val="both"/>
        <w:rPr>
          <w:sz w:val="26"/>
          <w:szCs w:val="26"/>
        </w:rPr>
      </w:pPr>
      <w:r w:rsidRPr="001E03A8">
        <w:rPr>
          <w:sz w:val="26"/>
          <w:szCs w:val="26"/>
        </w:rPr>
        <w:t>общее количество жалоб, поданных контролируемыми лицами в досудебном порядке за отчетный период;</w:t>
      </w:r>
    </w:p>
    <w:p w:rsidR="001C5542" w:rsidRPr="001E03A8" w:rsidRDefault="001C5542" w:rsidP="001C5542">
      <w:pPr>
        <w:pStyle w:val="a8"/>
        <w:widowControl w:val="0"/>
        <w:numPr>
          <w:ilvl w:val="0"/>
          <w:numId w:val="45"/>
        </w:numPr>
        <w:tabs>
          <w:tab w:val="left" w:pos="1067"/>
        </w:tabs>
        <w:autoSpaceDE w:val="0"/>
        <w:autoSpaceDN w:val="0"/>
        <w:ind w:right="-1" w:firstLine="539"/>
        <w:contextualSpacing w:val="0"/>
        <w:jc w:val="both"/>
        <w:rPr>
          <w:sz w:val="26"/>
          <w:szCs w:val="26"/>
        </w:rPr>
      </w:pPr>
      <w:r w:rsidRPr="001E03A8">
        <w:rPr>
          <w:sz w:val="26"/>
          <w:szCs w:val="26"/>
        </w:rPr>
        <w:t>количество жалоб, в отношении которых контрольным (надзорным) органом был нарушен срок рассмотрения, за отчетный период;</w:t>
      </w:r>
    </w:p>
    <w:p w:rsidR="001C5542" w:rsidRPr="001E03A8" w:rsidRDefault="001C5542" w:rsidP="001C5542">
      <w:pPr>
        <w:pStyle w:val="a8"/>
        <w:widowControl w:val="0"/>
        <w:numPr>
          <w:ilvl w:val="0"/>
          <w:numId w:val="45"/>
        </w:numPr>
        <w:tabs>
          <w:tab w:val="left" w:pos="1093"/>
        </w:tabs>
        <w:autoSpaceDE w:val="0"/>
        <w:autoSpaceDN w:val="0"/>
        <w:ind w:right="-1" w:firstLine="539"/>
        <w:contextualSpacing w:val="0"/>
        <w:jc w:val="both"/>
        <w:rPr>
          <w:sz w:val="26"/>
          <w:szCs w:val="26"/>
        </w:rPr>
      </w:pPr>
      <w:r w:rsidRPr="001E03A8">
        <w:rPr>
          <w:sz w:val="26"/>
          <w:szCs w:val="26"/>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w:t>
      </w:r>
      <w:r w:rsidRPr="001E03A8">
        <w:rPr>
          <w:spacing w:val="-2"/>
          <w:sz w:val="26"/>
          <w:szCs w:val="26"/>
        </w:rPr>
        <w:t>период;</w:t>
      </w:r>
    </w:p>
    <w:p w:rsidR="001C5542" w:rsidRPr="001E03A8" w:rsidRDefault="001C5542" w:rsidP="001C5542">
      <w:pPr>
        <w:pStyle w:val="a8"/>
        <w:widowControl w:val="0"/>
        <w:numPr>
          <w:ilvl w:val="0"/>
          <w:numId w:val="45"/>
        </w:numPr>
        <w:tabs>
          <w:tab w:val="left" w:pos="1069"/>
        </w:tabs>
        <w:autoSpaceDE w:val="0"/>
        <w:autoSpaceDN w:val="0"/>
        <w:ind w:right="-1" w:firstLine="539"/>
        <w:contextualSpacing w:val="0"/>
        <w:jc w:val="both"/>
        <w:rPr>
          <w:sz w:val="26"/>
          <w:szCs w:val="26"/>
        </w:rPr>
      </w:pPr>
      <w:r w:rsidRPr="001E03A8">
        <w:rPr>
          <w:sz w:val="26"/>
          <w:szCs w:val="26"/>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C5542" w:rsidRPr="001E03A8" w:rsidRDefault="001C5542" w:rsidP="001C5542">
      <w:pPr>
        <w:pStyle w:val="a8"/>
        <w:widowControl w:val="0"/>
        <w:numPr>
          <w:ilvl w:val="0"/>
          <w:numId w:val="45"/>
        </w:numPr>
        <w:tabs>
          <w:tab w:val="left" w:pos="1069"/>
        </w:tabs>
        <w:autoSpaceDE w:val="0"/>
        <w:autoSpaceDN w:val="0"/>
        <w:ind w:right="-1" w:firstLine="539"/>
        <w:contextualSpacing w:val="0"/>
        <w:jc w:val="both"/>
        <w:rPr>
          <w:sz w:val="26"/>
          <w:szCs w:val="26"/>
        </w:rPr>
      </w:pPr>
      <w:r w:rsidRPr="001E03A8">
        <w:rPr>
          <w:sz w:val="26"/>
          <w:szCs w:val="26"/>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E4234" w:rsidRPr="001E03A8" w:rsidRDefault="001C5542" w:rsidP="001E03A8">
      <w:pPr>
        <w:pStyle w:val="a8"/>
        <w:widowControl w:val="0"/>
        <w:numPr>
          <w:ilvl w:val="0"/>
          <w:numId w:val="45"/>
        </w:numPr>
        <w:autoSpaceDE w:val="0"/>
        <w:autoSpaceDN w:val="0"/>
        <w:spacing w:before="1"/>
        <w:ind w:right="-1" w:hanging="1"/>
        <w:contextualSpacing w:val="0"/>
        <w:rPr>
          <w:sz w:val="26"/>
          <w:szCs w:val="26"/>
        </w:rPr>
      </w:pPr>
      <w:r w:rsidRPr="001E03A8">
        <w:rPr>
          <w:sz w:val="26"/>
          <w:szCs w:val="26"/>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w:t>
      </w:r>
      <w:r w:rsidR="001E03A8" w:rsidRPr="001E03A8">
        <w:rPr>
          <w:sz w:val="26"/>
          <w:szCs w:val="26"/>
        </w:rPr>
        <w:t>,</w:t>
      </w:r>
      <w:r w:rsidRPr="001E03A8">
        <w:rPr>
          <w:sz w:val="26"/>
          <w:szCs w:val="26"/>
        </w:rPr>
        <w:t xml:space="preserve"> которых были признаны недействительными и (или) отменены, за отчетный период.</w:t>
      </w:r>
    </w:p>
    <w:sectPr w:rsidR="00EE4234" w:rsidRPr="001E03A8" w:rsidSect="001E03A8">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6E6"/>
    <w:multiLevelType w:val="hybridMultilevel"/>
    <w:tmpl w:val="BE68212E"/>
    <w:lvl w:ilvl="0" w:tplc="289C45B4">
      <w:start w:val="1"/>
      <w:numFmt w:val="decimal"/>
      <w:lvlText w:val="%1."/>
      <w:lvlJc w:val="left"/>
      <w:pPr>
        <w:ind w:left="143" w:hanging="411"/>
      </w:pPr>
      <w:rPr>
        <w:spacing w:val="0"/>
        <w:w w:val="100"/>
        <w:lang w:val="ru-RU" w:eastAsia="en-US" w:bidi="ar-SA"/>
      </w:rPr>
    </w:lvl>
    <w:lvl w:ilvl="1" w:tplc="94A870C4">
      <w:start w:val="1"/>
      <w:numFmt w:val="upperRoman"/>
      <w:lvlText w:val="%2."/>
      <w:lvlJc w:val="left"/>
      <w:pPr>
        <w:ind w:left="720" w:hanging="720"/>
      </w:pPr>
      <w:rPr>
        <w:rFonts w:ascii="Times New Roman" w:eastAsia="Times New Roman" w:hAnsi="Times New Roman" w:cs="Times New Roman" w:hint="default"/>
        <w:b/>
        <w:bCs/>
        <w:i w:val="0"/>
        <w:iCs w:val="0"/>
        <w:spacing w:val="0"/>
        <w:w w:val="100"/>
        <w:sz w:val="28"/>
        <w:szCs w:val="28"/>
        <w:lang w:val="ru-RU" w:eastAsia="en-US" w:bidi="ar-SA"/>
      </w:rPr>
    </w:lvl>
    <w:lvl w:ilvl="2" w:tplc="835AB04C">
      <w:numFmt w:val="bullet"/>
      <w:lvlText w:val="•"/>
      <w:lvlJc w:val="left"/>
      <w:pPr>
        <w:ind w:left="4865" w:hanging="720"/>
      </w:pPr>
      <w:rPr>
        <w:lang w:val="ru-RU" w:eastAsia="en-US" w:bidi="ar-SA"/>
      </w:rPr>
    </w:lvl>
    <w:lvl w:ilvl="3" w:tplc="E5EE9FD8">
      <w:numFmt w:val="bullet"/>
      <w:lvlText w:val="•"/>
      <w:lvlJc w:val="left"/>
      <w:pPr>
        <w:ind w:left="5550" w:hanging="720"/>
      </w:pPr>
      <w:rPr>
        <w:lang w:val="ru-RU" w:eastAsia="en-US" w:bidi="ar-SA"/>
      </w:rPr>
    </w:lvl>
    <w:lvl w:ilvl="4" w:tplc="B87E27FC">
      <w:numFmt w:val="bullet"/>
      <w:lvlText w:val="•"/>
      <w:lvlJc w:val="left"/>
      <w:pPr>
        <w:ind w:left="6235" w:hanging="720"/>
      </w:pPr>
      <w:rPr>
        <w:lang w:val="ru-RU" w:eastAsia="en-US" w:bidi="ar-SA"/>
      </w:rPr>
    </w:lvl>
    <w:lvl w:ilvl="5" w:tplc="56B854AA">
      <w:numFmt w:val="bullet"/>
      <w:lvlText w:val="•"/>
      <w:lvlJc w:val="left"/>
      <w:pPr>
        <w:ind w:left="6921" w:hanging="720"/>
      </w:pPr>
      <w:rPr>
        <w:lang w:val="ru-RU" w:eastAsia="en-US" w:bidi="ar-SA"/>
      </w:rPr>
    </w:lvl>
    <w:lvl w:ilvl="6" w:tplc="6A5EF938">
      <w:numFmt w:val="bullet"/>
      <w:lvlText w:val="•"/>
      <w:lvlJc w:val="left"/>
      <w:pPr>
        <w:ind w:left="7606" w:hanging="720"/>
      </w:pPr>
      <w:rPr>
        <w:lang w:val="ru-RU" w:eastAsia="en-US" w:bidi="ar-SA"/>
      </w:rPr>
    </w:lvl>
    <w:lvl w:ilvl="7" w:tplc="9F6C9D4E">
      <w:numFmt w:val="bullet"/>
      <w:lvlText w:val="•"/>
      <w:lvlJc w:val="left"/>
      <w:pPr>
        <w:ind w:left="8291" w:hanging="720"/>
      </w:pPr>
      <w:rPr>
        <w:lang w:val="ru-RU" w:eastAsia="en-US" w:bidi="ar-SA"/>
      </w:rPr>
    </w:lvl>
    <w:lvl w:ilvl="8" w:tplc="31BC4414">
      <w:numFmt w:val="bullet"/>
      <w:lvlText w:val="•"/>
      <w:lvlJc w:val="left"/>
      <w:pPr>
        <w:ind w:left="8976" w:hanging="720"/>
      </w:pPr>
      <w:rPr>
        <w:lang w:val="ru-RU" w:eastAsia="en-US" w:bidi="ar-SA"/>
      </w:rPr>
    </w:lvl>
  </w:abstractNum>
  <w:abstractNum w:abstractNumId="1">
    <w:nsid w:val="0639673A"/>
    <w:multiLevelType w:val="hybridMultilevel"/>
    <w:tmpl w:val="C78E31A2"/>
    <w:lvl w:ilvl="0" w:tplc="90CE92E0">
      <w:start w:val="1"/>
      <w:numFmt w:val="decimal"/>
      <w:lvlText w:val="%1)"/>
      <w:lvlJc w:val="left"/>
      <w:pPr>
        <w:ind w:left="143"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46B03D78">
      <w:numFmt w:val="bullet"/>
      <w:lvlText w:val="•"/>
      <w:lvlJc w:val="left"/>
      <w:pPr>
        <w:ind w:left="1160" w:hanging="441"/>
      </w:pPr>
      <w:rPr>
        <w:lang w:val="ru-RU" w:eastAsia="en-US" w:bidi="ar-SA"/>
      </w:rPr>
    </w:lvl>
    <w:lvl w:ilvl="2" w:tplc="A4946D90">
      <w:numFmt w:val="bullet"/>
      <w:lvlText w:val="•"/>
      <w:lvlJc w:val="left"/>
      <w:pPr>
        <w:ind w:left="2181" w:hanging="441"/>
      </w:pPr>
      <w:rPr>
        <w:lang w:val="ru-RU" w:eastAsia="en-US" w:bidi="ar-SA"/>
      </w:rPr>
    </w:lvl>
    <w:lvl w:ilvl="3" w:tplc="9B385202">
      <w:numFmt w:val="bullet"/>
      <w:lvlText w:val="•"/>
      <w:lvlJc w:val="left"/>
      <w:pPr>
        <w:ind w:left="3202" w:hanging="441"/>
      </w:pPr>
      <w:rPr>
        <w:lang w:val="ru-RU" w:eastAsia="en-US" w:bidi="ar-SA"/>
      </w:rPr>
    </w:lvl>
    <w:lvl w:ilvl="4" w:tplc="8486B2E4">
      <w:numFmt w:val="bullet"/>
      <w:lvlText w:val="•"/>
      <w:lvlJc w:val="left"/>
      <w:pPr>
        <w:ind w:left="4222" w:hanging="441"/>
      </w:pPr>
      <w:rPr>
        <w:lang w:val="ru-RU" w:eastAsia="en-US" w:bidi="ar-SA"/>
      </w:rPr>
    </w:lvl>
    <w:lvl w:ilvl="5" w:tplc="74D0DB16">
      <w:numFmt w:val="bullet"/>
      <w:lvlText w:val="•"/>
      <w:lvlJc w:val="left"/>
      <w:pPr>
        <w:ind w:left="5243" w:hanging="441"/>
      </w:pPr>
      <w:rPr>
        <w:lang w:val="ru-RU" w:eastAsia="en-US" w:bidi="ar-SA"/>
      </w:rPr>
    </w:lvl>
    <w:lvl w:ilvl="6" w:tplc="5FDABF12">
      <w:numFmt w:val="bullet"/>
      <w:lvlText w:val="•"/>
      <w:lvlJc w:val="left"/>
      <w:pPr>
        <w:ind w:left="6264" w:hanging="441"/>
      </w:pPr>
      <w:rPr>
        <w:lang w:val="ru-RU" w:eastAsia="en-US" w:bidi="ar-SA"/>
      </w:rPr>
    </w:lvl>
    <w:lvl w:ilvl="7" w:tplc="B0507088">
      <w:numFmt w:val="bullet"/>
      <w:lvlText w:val="•"/>
      <w:lvlJc w:val="left"/>
      <w:pPr>
        <w:ind w:left="7285" w:hanging="441"/>
      </w:pPr>
      <w:rPr>
        <w:lang w:val="ru-RU" w:eastAsia="en-US" w:bidi="ar-SA"/>
      </w:rPr>
    </w:lvl>
    <w:lvl w:ilvl="8" w:tplc="ACE6A096">
      <w:numFmt w:val="bullet"/>
      <w:lvlText w:val="•"/>
      <w:lvlJc w:val="left"/>
      <w:pPr>
        <w:ind w:left="8305" w:hanging="441"/>
      </w:pPr>
      <w:rPr>
        <w:lang w:val="ru-RU" w:eastAsia="en-US" w:bidi="ar-SA"/>
      </w:rPr>
    </w:lvl>
  </w:abstractNum>
  <w:abstractNum w:abstractNumId="2">
    <w:nsid w:val="077C4F30"/>
    <w:multiLevelType w:val="hybridMultilevel"/>
    <w:tmpl w:val="779C1CF8"/>
    <w:lvl w:ilvl="0" w:tplc="CBAE5D10">
      <w:start w:val="1"/>
      <w:numFmt w:val="decimal"/>
      <w:lvlText w:val="%1."/>
      <w:lvlJc w:val="left"/>
      <w:pPr>
        <w:ind w:left="28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308ED4E">
      <w:numFmt w:val="bullet"/>
      <w:lvlText w:val="•"/>
      <w:lvlJc w:val="left"/>
      <w:pPr>
        <w:ind w:left="1194" w:hanging="281"/>
      </w:pPr>
      <w:rPr>
        <w:lang w:val="ru-RU" w:eastAsia="en-US" w:bidi="ar-SA"/>
      </w:rPr>
    </w:lvl>
    <w:lvl w:ilvl="2" w:tplc="514C2422">
      <w:numFmt w:val="bullet"/>
      <w:lvlText w:val="•"/>
      <w:lvlJc w:val="left"/>
      <w:pPr>
        <w:ind w:left="2101" w:hanging="281"/>
      </w:pPr>
      <w:rPr>
        <w:lang w:val="ru-RU" w:eastAsia="en-US" w:bidi="ar-SA"/>
      </w:rPr>
    </w:lvl>
    <w:lvl w:ilvl="3" w:tplc="7382BBE4">
      <w:numFmt w:val="bullet"/>
      <w:lvlText w:val="•"/>
      <w:lvlJc w:val="left"/>
      <w:pPr>
        <w:ind w:left="3008" w:hanging="281"/>
      </w:pPr>
      <w:rPr>
        <w:lang w:val="ru-RU" w:eastAsia="en-US" w:bidi="ar-SA"/>
      </w:rPr>
    </w:lvl>
    <w:lvl w:ilvl="4" w:tplc="CC38FC34">
      <w:numFmt w:val="bullet"/>
      <w:lvlText w:val="•"/>
      <w:lvlJc w:val="left"/>
      <w:pPr>
        <w:ind w:left="3914" w:hanging="281"/>
      </w:pPr>
      <w:rPr>
        <w:lang w:val="ru-RU" w:eastAsia="en-US" w:bidi="ar-SA"/>
      </w:rPr>
    </w:lvl>
    <w:lvl w:ilvl="5" w:tplc="F16A0106">
      <w:numFmt w:val="bullet"/>
      <w:lvlText w:val="•"/>
      <w:lvlJc w:val="left"/>
      <w:pPr>
        <w:ind w:left="4821" w:hanging="281"/>
      </w:pPr>
      <w:rPr>
        <w:lang w:val="ru-RU" w:eastAsia="en-US" w:bidi="ar-SA"/>
      </w:rPr>
    </w:lvl>
    <w:lvl w:ilvl="6" w:tplc="9EB0411E">
      <w:numFmt w:val="bullet"/>
      <w:lvlText w:val="•"/>
      <w:lvlJc w:val="left"/>
      <w:pPr>
        <w:ind w:left="5728" w:hanging="281"/>
      </w:pPr>
      <w:rPr>
        <w:lang w:val="ru-RU" w:eastAsia="en-US" w:bidi="ar-SA"/>
      </w:rPr>
    </w:lvl>
    <w:lvl w:ilvl="7" w:tplc="77D803CA">
      <w:numFmt w:val="bullet"/>
      <w:lvlText w:val="•"/>
      <w:lvlJc w:val="left"/>
      <w:pPr>
        <w:ind w:left="6635" w:hanging="281"/>
      </w:pPr>
      <w:rPr>
        <w:lang w:val="ru-RU" w:eastAsia="en-US" w:bidi="ar-SA"/>
      </w:rPr>
    </w:lvl>
    <w:lvl w:ilvl="8" w:tplc="D31084B0">
      <w:numFmt w:val="bullet"/>
      <w:lvlText w:val="•"/>
      <w:lvlJc w:val="left"/>
      <w:pPr>
        <w:ind w:left="7541" w:hanging="281"/>
      </w:pPr>
      <w:rPr>
        <w:lang w:val="ru-RU" w:eastAsia="en-US" w:bidi="ar-SA"/>
      </w:rPr>
    </w:lvl>
  </w:abstractNum>
  <w:abstractNum w:abstractNumId="3">
    <w:nsid w:val="09F810D7"/>
    <w:multiLevelType w:val="hybridMultilevel"/>
    <w:tmpl w:val="8D267090"/>
    <w:lvl w:ilvl="0" w:tplc="B1C0A856">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3A6BAE8">
      <w:numFmt w:val="bullet"/>
      <w:lvlText w:val="•"/>
      <w:lvlJc w:val="left"/>
      <w:pPr>
        <w:ind w:left="2204" w:hanging="305"/>
      </w:pPr>
      <w:rPr>
        <w:lang w:val="ru-RU" w:eastAsia="en-US" w:bidi="ar-SA"/>
      </w:rPr>
    </w:lvl>
    <w:lvl w:ilvl="2" w:tplc="E7D0A492">
      <w:numFmt w:val="bullet"/>
      <w:lvlText w:val="•"/>
      <w:lvlJc w:val="left"/>
      <w:pPr>
        <w:ind w:left="3109" w:hanging="305"/>
      </w:pPr>
      <w:rPr>
        <w:lang w:val="ru-RU" w:eastAsia="en-US" w:bidi="ar-SA"/>
      </w:rPr>
    </w:lvl>
    <w:lvl w:ilvl="3" w:tplc="FC9ECFD2">
      <w:numFmt w:val="bullet"/>
      <w:lvlText w:val="•"/>
      <w:lvlJc w:val="left"/>
      <w:pPr>
        <w:ind w:left="4014" w:hanging="305"/>
      </w:pPr>
      <w:rPr>
        <w:lang w:val="ru-RU" w:eastAsia="en-US" w:bidi="ar-SA"/>
      </w:rPr>
    </w:lvl>
    <w:lvl w:ilvl="4" w:tplc="5798FAC0">
      <w:numFmt w:val="bullet"/>
      <w:lvlText w:val="•"/>
      <w:lvlJc w:val="left"/>
      <w:pPr>
        <w:ind w:left="4918" w:hanging="305"/>
      </w:pPr>
      <w:rPr>
        <w:lang w:val="ru-RU" w:eastAsia="en-US" w:bidi="ar-SA"/>
      </w:rPr>
    </w:lvl>
    <w:lvl w:ilvl="5" w:tplc="216ED8B0">
      <w:numFmt w:val="bullet"/>
      <w:lvlText w:val="•"/>
      <w:lvlJc w:val="left"/>
      <w:pPr>
        <w:ind w:left="5823" w:hanging="305"/>
      </w:pPr>
      <w:rPr>
        <w:lang w:val="ru-RU" w:eastAsia="en-US" w:bidi="ar-SA"/>
      </w:rPr>
    </w:lvl>
    <w:lvl w:ilvl="6" w:tplc="92AAF568">
      <w:numFmt w:val="bullet"/>
      <w:lvlText w:val="•"/>
      <w:lvlJc w:val="left"/>
      <w:pPr>
        <w:ind w:left="6728" w:hanging="305"/>
      </w:pPr>
      <w:rPr>
        <w:lang w:val="ru-RU" w:eastAsia="en-US" w:bidi="ar-SA"/>
      </w:rPr>
    </w:lvl>
    <w:lvl w:ilvl="7" w:tplc="4B989A60">
      <w:numFmt w:val="bullet"/>
      <w:lvlText w:val="•"/>
      <w:lvlJc w:val="left"/>
      <w:pPr>
        <w:ind w:left="7633" w:hanging="305"/>
      </w:pPr>
      <w:rPr>
        <w:lang w:val="ru-RU" w:eastAsia="en-US" w:bidi="ar-SA"/>
      </w:rPr>
    </w:lvl>
    <w:lvl w:ilvl="8" w:tplc="E7600C46">
      <w:numFmt w:val="bullet"/>
      <w:lvlText w:val="•"/>
      <w:lvlJc w:val="left"/>
      <w:pPr>
        <w:ind w:left="8537" w:hanging="305"/>
      </w:pPr>
      <w:rPr>
        <w:lang w:val="ru-RU" w:eastAsia="en-US" w:bidi="ar-SA"/>
      </w:rPr>
    </w:lvl>
  </w:abstractNum>
  <w:abstractNum w:abstractNumId="4">
    <w:nsid w:val="143D19C1"/>
    <w:multiLevelType w:val="hybridMultilevel"/>
    <w:tmpl w:val="4B2A0132"/>
    <w:lvl w:ilvl="0" w:tplc="26B8A7D4">
      <w:start w:val="1"/>
      <w:numFmt w:val="decimal"/>
      <w:lvlText w:val="%1)"/>
      <w:lvlJc w:val="left"/>
      <w:pPr>
        <w:ind w:left="143" w:hanging="411"/>
      </w:pPr>
      <w:rPr>
        <w:rFonts w:ascii="Times New Roman" w:eastAsia="Times New Roman" w:hAnsi="Times New Roman" w:cs="Times New Roman" w:hint="default"/>
        <w:b w:val="0"/>
        <w:bCs w:val="0"/>
        <w:i w:val="0"/>
        <w:iCs w:val="0"/>
        <w:spacing w:val="0"/>
        <w:w w:val="100"/>
        <w:sz w:val="28"/>
        <w:szCs w:val="28"/>
        <w:lang w:val="ru-RU" w:eastAsia="en-US" w:bidi="ar-SA"/>
      </w:rPr>
    </w:lvl>
    <w:lvl w:ilvl="1" w:tplc="EB269B98">
      <w:numFmt w:val="bullet"/>
      <w:lvlText w:val="•"/>
      <w:lvlJc w:val="left"/>
      <w:pPr>
        <w:ind w:left="1160" w:hanging="411"/>
      </w:pPr>
      <w:rPr>
        <w:lang w:val="ru-RU" w:eastAsia="en-US" w:bidi="ar-SA"/>
      </w:rPr>
    </w:lvl>
    <w:lvl w:ilvl="2" w:tplc="A2AE7086">
      <w:numFmt w:val="bullet"/>
      <w:lvlText w:val="•"/>
      <w:lvlJc w:val="left"/>
      <w:pPr>
        <w:ind w:left="2181" w:hanging="411"/>
      </w:pPr>
      <w:rPr>
        <w:lang w:val="ru-RU" w:eastAsia="en-US" w:bidi="ar-SA"/>
      </w:rPr>
    </w:lvl>
    <w:lvl w:ilvl="3" w:tplc="324C0EAE">
      <w:numFmt w:val="bullet"/>
      <w:lvlText w:val="•"/>
      <w:lvlJc w:val="left"/>
      <w:pPr>
        <w:ind w:left="3202" w:hanging="411"/>
      </w:pPr>
      <w:rPr>
        <w:lang w:val="ru-RU" w:eastAsia="en-US" w:bidi="ar-SA"/>
      </w:rPr>
    </w:lvl>
    <w:lvl w:ilvl="4" w:tplc="9920E638">
      <w:numFmt w:val="bullet"/>
      <w:lvlText w:val="•"/>
      <w:lvlJc w:val="left"/>
      <w:pPr>
        <w:ind w:left="4222" w:hanging="411"/>
      </w:pPr>
      <w:rPr>
        <w:lang w:val="ru-RU" w:eastAsia="en-US" w:bidi="ar-SA"/>
      </w:rPr>
    </w:lvl>
    <w:lvl w:ilvl="5" w:tplc="720825DE">
      <w:numFmt w:val="bullet"/>
      <w:lvlText w:val="•"/>
      <w:lvlJc w:val="left"/>
      <w:pPr>
        <w:ind w:left="5243" w:hanging="411"/>
      </w:pPr>
      <w:rPr>
        <w:lang w:val="ru-RU" w:eastAsia="en-US" w:bidi="ar-SA"/>
      </w:rPr>
    </w:lvl>
    <w:lvl w:ilvl="6" w:tplc="2CE6F5AC">
      <w:numFmt w:val="bullet"/>
      <w:lvlText w:val="•"/>
      <w:lvlJc w:val="left"/>
      <w:pPr>
        <w:ind w:left="6264" w:hanging="411"/>
      </w:pPr>
      <w:rPr>
        <w:lang w:val="ru-RU" w:eastAsia="en-US" w:bidi="ar-SA"/>
      </w:rPr>
    </w:lvl>
    <w:lvl w:ilvl="7" w:tplc="59DCD79C">
      <w:numFmt w:val="bullet"/>
      <w:lvlText w:val="•"/>
      <w:lvlJc w:val="left"/>
      <w:pPr>
        <w:ind w:left="7285" w:hanging="411"/>
      </w:pPr>
      <w:rPr>
        <w:lang w:val="ru-RU" w:eastAsia="en-US" w:bidi="ar-SA"/>
      </w:rPr>
    </w:lvl>
    <w:lvl w:ilvl="8" w:tplc="068A2D72">
      <w:numFmt w:val="bullet"/>
      <w:lvlText w:val="•"/>
      <w:lvlJc w:val="left"/>
      <w:pPr>
        <w:ind w:left="8305" w:hanging="411"/>
      </w:pPr>
      <w:rPr>
        <w:lang w:val="ru-RU" w:eastAsia="en-US" w:bidi="ar-SA"/>
      </w:rPr>
    </w:lvl>
  </w:abstractNum>
  <w:abstractNum w:abstractNumId="5">
    <w:nsid w:val="155806B6"/>
    <w:multiLevelType w:val="hybridMultilevel"/>
    <w:tmpl w:val="401E2518"/>
    <w:lvl w:ilvl="0" w:tplc="62828CF2">
      <w:start w:val="1"/>
      <w:numFmt w:val="decimal"/>
      <w:lvlText w:val="%1."/>
      <w:lvlJc w:val="left"/>
      <w:pPr>
        <w:ind w:left="143" w:hanging="434"/>
      </w:pPr>
      <w:rPr>
        <w:spacing w:val="0"/>
        <w:w w:val="100"/>
        <w:lang w:val="ru-RU" w:eastAsia="en-US" w:bidi="ar-SA"/>
      </w:rPr>
    </w:lvl>
    <w:lvl w:ilvl="1" w:tplc="83781202">
      <w:start w:val="1"/>
      <w:numFmt w:val="decimal"/>
      <w:lvlText w:val="%2)"/>
      <w:lvlJc w:val="left"/>
      <w:pPr>
        <w:ind w:left="143" w:hanging="374"/>
      </w:pPr>
      <w:rPr>
        <w:spacing w:val="0"/>
        <w:w w:val="100"/>
        <w:lang w:val="ru-RU" w:eastAsia="en-US" w:bidi="ar-SA"/>
      </w:rPr>
    </w:lvl>
    <w:lvl w:ilvl="2" w:tplc="46348878">
      <w:numFmt w:val="bullet"/>
      <w:lvlText w:val="•"/>
      <w:lvlJc w:val="left"/>
      <w:pPr>
        <w:ind w:left="2305" w:hanging="374"/>
      </w:pPr>
      <w:rPr>
        <w:lang w:val="ru-RU" w:eastAsia="en-US" w:bidi="ar-SA"/>
      </w:rPr>
    </w:lvl>
    <w:lvl w:ilvl="3" w:tplc="CFC8CF1A">
      <w:numFmt w:val="bullet"/>
      <w:lvlText w:val="•"/>
      <w:lvlJc w:val="left"/>
      <w:pPr>
        <w:ind w:left="3310" w:hanging="374"/>
      </w:pPr>
      <w:rPr>
        <w:lang w:val="ru-RU" w:eastAsia="en-US" w:bidi="ar-SA"/>
      </w:rPr>
    </w:lvl>
    <w:lvl w:ilvl="4" w:tplc="AB90222E">
      <w:numFmt w:val="bullet"/>
      <w:lvlText w:val="•"/>
      <w:lvlJc w:val="left"/>
      <w:pPr>
        <w:ind w:left="4315" w:hanging="374"/>
      </w:pPr>
      <w:rPr>
        <w:lang w:val="ru-RU" w:eastAsia="en-US" w:bidi="ar-SA"/>
      </w:rPr>
    </w:lvl>
    <w:lvl w:ilvl="5" w:tplc="9BFC7A7C">
      <w:numFmt w:val="bullet"/>
      <w:lvlText w:val="•"/>
      <w:lvlJc w:val="left"/>
      <w:pPr>
        <w:ind w:left="5321" w:hanging="374"/>
      </w:pPr>
      <w:rPr>
        <w:lang w:val="ru-RU" w:eastAsia="en-US" w:bidi="ar-SA"/>
      </w:rPr>
    </w:lvl>
    <w:lvl w:ilvl="6" w:tplc="680AA83A">
      <w:numFmt w:val="bullet"/>
      <w:lvlText w:val="•"/>
      <w:lvlJc w:val="left"/>
      <w:pPr>
        <w:ind w:left="6326" w:hanging="374"/>
      </w:pPr>
      <w:rPr>
        <w:lang w:val="ru-RU" w:eastAsia="en-US" w:bidi="ar-SA"/>
      </w:rPr>
    </w:lvl>
    <w:lvl w:ilvl="7" w:tplc="6D0CC8EC">
      <w:numFmt w:val="bullet"/>
      <w:lvlText w:val="•"/>
      <w:lvlJc w:val="left"/>
      <w:pPr>
        <w:ind w:left="7331" w:hanging="374"/>
      </w:pPr>
      <w:rPr>
        <w:lang w:val="ru-RU" w:eastAsia="en-US" w:bidi="ar-SA"/>
      </w:rPr>
    </w:lvl>
    <w:lvl w:ilvl="8" w:tplc="AD4478EA">
      <w:numFmt w:val="bullet"/>
      <w:lvlText w:val="•"/>
      <w:lvlJc w:val="left"/>
      <w:pPr>
        <w:ind w:left="8336" w:hanging="374"/>
      </w:pPr>
      <w:rPr>
        <w:lang w:val="ru-RU" w:eastAsia="en-US" w:bidi="ar-SA"/>
      </w:rPr>
    </w:lvl>
  </w:abstractNum>
  <w:abstractNum w:abstractNumId="6">
    <w:nsid w:val="16377F67"/>
    <w:multiLevelType w:val="hybridMultilevel"/>
    <w:tmpl w:val="D3586C66"/>
    <w:lvl w:ilvl="0" w:tplc="E5AA3250">
      <w:start w:val="1"/>
      <w:numFmt w:val="decimal"/>
      <w:lvlText w:val="%1."/>
      <w:lvlJc w:val="left"/>
      <w:pPr>
        <w:ind w:left="143"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717E58F0">
      <w:numFmt w:val="bullet"/>
      <w:lvlText w:val="•"/>
      <w:lvlJc w:val="left"/>
      <w:pPr>
        <w:ind w:left="1160" w:hanging="396"/>
      </w:pPr>
      <w:rPr>
        <w:lang w:val="ru-RU" w:eastAsia="en-US" w:bidi="ar-SA"/>
      </w:rPr>
    </w:lvl>
    <w:lvl w:ilvl="2" w:tplc="574A4E08">
      <w:numFmt w:val="bullet"/>
      <w:lvlText w:val="•"/>
      <w:lvlJc w:val="left"/>
      <w:pPr>
        <w:ind w:left="2181" w:hanging="396"/>
      </w:pPr>
      <w:rPr>
        <w:lang w:val="ru-RU" w:eastAsia="en-US" w:bidi="ar-SA"/>
      </w:rPr>
    </w:lvl>
    <w:lvl w:ilvl="3" w:tplc="07ACB9A2">
      <w:numFmt w:val="bullet"/>
      <w:lvlText w:val="•"/>
      <w:lvlJc w:val="left"/>
      <w:pPr>
        <w:ind w:left="3202" w:hanging="396"/>
      </w:pPr>
      <w:rPr>
        <w:lang w:val="ru-RU" w:eastAsia="en-US" w:bidi="ar-SA"/>
      </w:rPr>
    </w:lvl>
    <w:lvl w:ilvl="4" w:tplc="EBD6F076">
      <w:numFmt w:val="bullet"/>
      <w:lvlText w:val="•"/>
      <w:lvlJc w:val="left"/>
      <w:pPr>
        <w:ind w:left="4222" w:hanging="396"/>
      </w:pPr>
      <w:rPr>
        <w:lang w:val="ru-RU" w:eastAsia="en-US" w:bidi="ar-SA"/>
      </w:rPr>
    </w:lvl>
    <w:lvl w:ilvl="5" w:tplc="8C7273FC">
      <w:numFmt w:val="bullet"/>
      <w:lvlText w:val="•"/>
      <w:lvlJc w:val="left"/>
      <w:pPr>
        <w:ind w:left="5243" w:hanging="396"/>
      </w:pPr>
      <w:rPr>
        <w:lang w:val="ru-RU" w:eastAsia="en-US" w:bidi="ar-SA"/>
      </w:rPr>
    </w:lvl>
    <w:lvl w:ilvl="6" w:tplc="20469A12">
      <w:numFmt w:val="bullet"/>
      <w:lvlText w:val="•"/>
      <w:lvlJc w:val="left"/>
      <w:pPr>
        <w:ind w:left="6264" w:hanging="396"/>
      </w:pPr>
      <w:rPr>
        <w:lang w:val="ru-RU" w:eastAsia="en-US" w:bidi="ar-SA"/>
      </w:rPr>
    </w:lvl>
    <w:lvl w:ilvl="7" w:tplc="24EE025E">
      <w:numFmt w:val="bullet"/>
      <w:lvlText w:val="•"/>
      <w:lvlJc w:val="left"/>
      <w:pPr>
        <w:ind w:left="7285" w:hanging="396"/>
      </w:pPr>
      <w:rPr>
        <w:lang w:val="ru-RU" w:eastAsia="en-US" w:bidi="ar-SA"/>
      </w:rPr>
    </w:lvl>
    <w:lvl w:ilvl="8" w:tplc="3B046BFA">
      <w:numFmt w:val="bullet"/>
      <w:lvlText w:val="•"/>
      <w:lvlJc w:val="left"/>
      <w:pPr>
        <w:ind w:left="8305" w:hanging="396"/>
      </w:pPr>
      <w:rPr>
        <w:lang w:val="ru-RU" w:eastAsia="en-US" w:bidi="ar-SA"/>
      </w:rPr>
    </w:lvl>
  </w:abstractNum>
  <w:abstractNum w:abstractNumId="7">
    <w:nsid w:val="1AB96A17"/>
    <w:multiLevelType w:val="hybridMultilevel"/>
    <w:tmpl w:val="73645BA2"/>
    <w:lvl w:ilvl="0" w:tplc="DAD80F9A">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FFBA0FAE">
      <w:numFmt w:val="bullet"/>
      <w:lvlText w:val="•"/>
      <w:lvlJc w:val="left"/>
      <w:pPr>
        <w:ind w:left="1160" w:hanging="324"/>
      </w:pPr>
      <w:rPr>
        <w:lang w:val="ru-RU" w:eastAsia="en-US" w:bidi="ar-SA"/>
      </w:rPr>
    </w:lvl>
    <w:lvl w:ilvl="2" w:tplc="F89279C8">
      <w:numFmt w:val="bullet"/>
      <w:lvlText w:val="•"/>
      <w:lvlJc w:val="left"/>
      <w:pPr>
        <w:ind w:left="2181" w:hanging="324"/>
      </w:pPr>
      <w:rPr>
        <w:lang w:val="ru-RU" w:eastAsia="en-US" w:bidi="ar-SA"/>
      </w:rPr>
    </w:lvl>
    <w:lvl w:ilvl="3" w:tplc="89EEE174">
      <w:numFmt w:val="bullet"/>
      <w:lvlText w:val="•"/>
      <w:lvlJc w:val="left"/>
      <w:pPr>
        <w:ind w:left="3202" w:hanging="324"/>
      </w:pPr>
      <w:rPr>
        <w:lang w:val="ru-RU" w:eastAsia="en-US" w:bidi="ar-SA"/>
      </w:rPr>
    </w:lvl>
    <w:lvl w:ilvl="4" w:tplc="B134A934">
      <w:numFmt w:val="bullet"/>
      <w:lvlText w:val="•"/>
      <w:lvlJc w:val="left"/>
      <w:pPr>
        <w:ind w:left="4222" w:hanging="324"/>
      </w:pPr>
      <w:rPr>
        <w:lang w:val="ru-RU" w:eastAsia="en-US" w:bidi="ar-SA"/>
      </w:rPr>
    </w:lvl>
    <w:lvl w:ilvl="5" w:tplc="BBF08A4E">
      <w:numFmt w:val="bullet"/>
      <w:lvlText w:val="•"/>
      <w:lvlJc w:val="left"/>
      <w:pPr>
        <w:ind w:left="5243" w:hanging="324"/>
      </w:pPr>
      <w:rPr>
        <w:lang w:val="ru-RU" w:eastAsia="en-US" w:bidi="ar-SA"/>
      </w:rPr>
    </w:lvl>
    <w:lvl w:ilvl="6" w:tplc="48C2CC9E">
      <w:numFmt w:val="bullet"/>
      <w:lvlText w:val="•"/>
      <w:lvlJc w:val="left"/>
      <w:pPr>
        <w:ind w:left="6264" w:hanging="324"/>
      </w:pPr>
      <w:rPr>
        <w:lang w:val="ru-RU" w:eastAsia="en-US" w:bidi="ar-SA"/>
      </w:rPr>
    </w:lvl>
    <w:lvl w:ilvl="7" w:tplc="763EBDD0">
      <w:numFmt w:val="bullet"/>
      <w:lvlText w:val="•"/>
      <w:lvlJc w:val="left"/>
      <w:pPr>
        <w:ind w:left="7285" w:hanging="324"/>
      </w:pPr>
      <w:rPr>
        <w:lang w:val="ru-RU" w:eastAsia="en-US" w:bidi="ar-SA"/>
      </w:rPr>
    </w:lvl>
    <w:lvl w:ilvl="8" w:tplc="5310E5FC">
      <w:numFmt w:val="bullet"/>
      <w:lvlText w:val="•"/>
      <w:lvlJc w:val="left"/>
      <w:pPr>
        <w:ind w:left="8305" w:hanging="324"/>
      </w:pPr>
      <w:rPr>
        <w:lang w:val="ru-RU" w:eastAsia="en-US" w:bidi="ar-SA"/>
      </w:rPr>
    </w:lvl>
  </w:abstractNum>
  <w:abstractNum w:abstractNumId="8">
    <w:nsid w:val="1BE5603E"/>
    <w:multiLevelType w:val="multilevel"/>
    <w:tmpl w:val="FDF8CDBC"/>
    <w:lvl w:ilvl="0">
      <w:start w:val="24"/>
      <w:numFmt w:val="decimal"/>
      <w:lvlText w:val="%1"/>
      <w:lvlJc w:val="left"/>
      <w:pPr>
        <w:ind w:left="143" w:hanging="696"/>
      </w:pPr>
      <w:rPr>
        <w:lang w:val="ru-RU" w:eastAsia="en-US" w:bidi="ar-SA"/>
      </w:rPr>
    </w:lvl>
    <w:lvl w:ilvl="1">
      <w:start w:val="1"/>
      <w:numFmt w:val="decimal"/>
      <w:lvlText w:val="%1.%2."/>
      <w:lvlJc w:val="left"/>
      <w:pPr>
        <w:ind w:left="143" w:hanging="69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181" w:hanging="696"/>
      </w:pPr>
      <w:rPr>
        <w:lang w:val="ru-RU" w:eastAsia="en-US" w:bidi="ar-SA"/>
      </w:rPr>
    </w:lvl>
    <w:lvl w:ilvl="3">
      <w:numFmt w:val="bullet"/>
      <w:lvlText w:val="•"/>
      <w:lvlJc w:val="left"/>
      <w:pPr>
        <w:ind w:left="3202" w:hanging="696"/>
      </w:pPr>
      <w:rPr>
        <w:lang w:val="ru-RU" w:eastAsia="en-US" w:bidi="ar-SA"/>
      </w:rPr>
    </w:lvl>
    <w:lvl w:ilvl="4">
      <w:numFmt w:val="bullet"/>
      <w:lvlText w:val="•"/>
      <w:lvlJc w:val="left"/>
      <w:pPr>
        <w:ind w:left="4222" w:hanging="696"/>
      </w:pPr>
      <w:rPr>
        <w:lang w:val="ru-RU" w:eastAsia="en-US" w:bidi="ar-SA"/>
      </w:rPr>
    </w:lvl>
    <w:lvl w:ilvl="5">
      <w:numFmt w:val="bullet"/>
      <w:lvlText w:val="•"/>
      <w:lvlJc w:val="left"/>
      <w:pPr>
        <w:ind w:left="5243" w:hanging="696"/>
      </w:pPr>
      <w:rPr>
        <w:lang w:val="ru-RU" w:eastAsia="en-US" w:bidi="ar-SA"/>
      </w:rPr>
    </w:lvl>
    <w:lvl w:ilvl="6">
      <w:numFmt w:val="bullet"/>
      <w:lvlText w:val="•"/>
      <w:lvlJc w:val="left"/>
      <w:pPr>
        <w:ind w:left="6264" w:hanging="696"/>
      </w:pPr>
      <w:rPr>
        <w:lang w:val="ru-RU" w:eastAsia="en-US" w:bidi="ar-SA"/>
      </w:rPr>
    </w:lvl>
    <w:lvl w:ilvl="7">
      <w:numFmt w:val="bullet"/>
      <w:lvlText w:val="•"/>
      <w:lvlJc w:val="left"/>
      <w:pPr>
        <w:ind w:left="7285" w:hanging="696"/>
      </w:pPr>
      <w:rPr>
        <w:lang w:val="ru-RU" w:eastAsia="en-US" w:bidi="ar-SA"/>
      </w:rPr>
    </w:lvl>
    <w:lvl w:ilvl="8">
      <w:numFmt w:val="bullet"/>
      <w:lvlText w:val="•"/>
      <w:lvlJc w:val="left"/>
      <w:pPr>
        <w:ind w:left="8305" w:hanging="696"/>
      </w:pPr>
      <w:rPr>
        <w:lang w:val="ru-RU" w:eastAsia="en-US" w:bidi="ar-SA"/>
      </w:rPr>
    </w:lvl>
  </w:abstractNum>
  <w:abstractNum w:abstractNumId="9">
    <w:nsid w:val="29FE3056"/>
    <w:multiLevelType w:val="hybridMultilevel"/>
    <w:tmpl w:val="307A1A14"/>
    <w:lvl w:ilvl="0" w:tplc="C584EAF0">
      <w:start w:val="1"/>
      <w:numFmt w:val="decimal"/>
      <w:lvlText w:val="%1)"/>
      <w:lvlJc w:val="left"/>
      <w:pPr>
        <w:ind w:left="7352" w:hanging="547"/>
      </w:pPr>
      <w:rPr>
        <w:rFonts w:ascii="Times New Roman" w:eastAsia="Times New Roman" w:hAnsi="Times New Roman" w:cs="Times New Roman" w:hint="default"/>
        <w:b w:val="0"/>
        <w:bCs w:val="0"/>
        <w:i w:val="0"/>
        <w:iCs w:val="0"/>
        <w:spacing w:val="0"/>
        <w:w w:val="100"/>
        <w:sz w:val="28"/>
        <w:szCs w:val="28"/>
        <w:lang w:val="ru-RU" w:eastAsia="en-US" w:bidi="ar-SA"/>
      </w:rPr>
    </w:lvl>
    <w:lvl w:ilvl="1" w:tplc="89CE283E">
      <w:numFmt w:val="bullet"/>
      <w:lvlText w:val="•"/>
      <w:lvlJc w:val="left"/>
      <w:pPr>
        <w:ind w:left="1160" w:hanging="547"/>
      </w:pPr>
      <w:rPr>
        <w:lang w:val="ru-RU" w:eastAsia="en-US" w:bidi="ar-SA"/>
      </w:rPr>
    </w:lvl>
    <w:lvl w:ilvl="2" w:tplc="2CAC2A84">
      <w:numFmt w:val="bullet"/>
      <w:lvlText w:val="•"/>
      <w:lvlJc w:val="left"/>
      <w:pPr>
        <w:ind w:left="2181" w:hanging="547"/>
      </w:pPr>
      <w:rPr>
        <w:lang w:val="ru-RU" w:eastAsia="en-US" w:bidi="ar-SA"/>
      </w:rPr>
    </w:lvl>
    <w:lvl w:ilvl="3" w:tplc="82F8C232">
      <w:numFmt w:val="bullet"/>
      <w:lvlText w:val="•"/>
      <w:lvlJc w:val="left"/>
      <w:pPr>
        <w:ind w:left="3202" w:hanging="547"/>
      </w:pPr>
      <w:rPr>
        <w:lang w:val="ru-RU" w:eastAsia="en-US" w:bidi="ar-SA"/>
      </w:rPr>
    </w:lvl>
    <w:lvl w:ilvl="4" w:tplc="9C96ABFE">
      <w:numFmt w:val="bullet"/>
      <w:lvlText w:val="•"/>
      <w:lvlJc w:val="left"/>
      <w:pPr>
        <w:ind w:left="4222" w:hanging="547"/>
      </w:pPr>
      <w:rPr>
        <w:lang w:val="ru-RU" w:eastAsia="en-US" w:bidi="ar-SA"/>
      </w:rPr>
    </w:lvl>
    <w:lvl w:ilvl="5" w:tplc="E5A0BC50">
      <w:numFmt w:val="bullet"/>
      <w:lvlText w:val="•"/>
      <w:lvlJc w:val="left"/>
      <w:pPr>
        <w:ind w:left="5243" w:hanging="547"/>
      </w:pPr>
      <w:rPr>
        <w:lang w:val="ru-RU" w:eastAsia="en-US" w:bidi="ar-SA"/>
      </w:rPr>
    </w:lvl>
    <w:lvl w:ilvl="6" w:tplc="CBDAEDAA">
      <w:numFmt w:val="bullet"/>
      <w:lvlText w:val="•"/>
      <w:lvlJc w:val="left"/>
      <w:pPr>
        <w:ind w:left="6264" w:hanging="547"/>
      </w:pPr>
      <w:rPr>
        <w:lang w:val="ru-RU" w:eastAsia="en-US" w:bidi="ar-SA"/>
      </w:rPr>
    </w:lvl>
    <w:lvl w:ilvl="7" w:tplc="3C1C89B4">
      <w:numFmt w:val="bullet"/>
      <w:lvlText w:val="•"/>
      <w:lvlJc w:val="left"/>
      <w:pPr>
        <w:ind w:left="7285" w:hanging="547"/>
      </w:pPr>
      <w:rPr>
        <w:lang w:val="ru-RU" w:eastAsia="en-US" w:bidi="ar-SA"/>
      </w:rPr>
    </w:lvl>
    <w:lvl w:ilvl="8" w:tplc="1F56671A">
      <w:numFmt w:val="bullet"/>
      <w:lvlText w:val="•"/>
      <w:lvlJc w:val="left"/>
      <w:pPr>
        <w:ind w:left="8305" w:hanging="547"/>
      </w:pPr>
      <w:rPr>
        <w:lang w:val="ru-RU" w:eastAsia="en-US" w:bidi="ar-SA"/>
      </w:rPr>
    </w:lvl>
  </w:abstractNum>
  <w:abstractNum w:abstractNumId="10">
    <w:nsid w:val="38195C2E"/>
    <w:multiLevelType w:val="hybridMultilevel"/>
    <w:tmpl w:val="1ACA1C5C"/>
    <w:lvl w:ilvl="0" w:tplc="775EC55E">
      <w:start w:val="1"/>
      <w:numFmt w:val="decimal"/>
      <w:lvlText w:val="%1."/>
      <w:lvlJc w:val="left"/>
      <w:pPr>
        <w:ind w:left="28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D5EA9F0">
      <w:numFmt w:val="bullet"/>
      <w:lvlText w:val="•"/>
      <w:lvlJc w:val="left"/>
      <w:pPr>
        <w:ind w:left="2186" w:hanging="281"/>
      </w:pPr>
      <w:rPr>
        <w:lang w:val="ru-RU" w:eastAsia="en-US" w:bidi="ar-SA"/>
      </w:rPr>
    </w:lvl>
    <w:lvl w:ilvl="2" w:tplc="F2BA828A">
      <w:numFmt w:val="bullet"/>
      <w:lvlText w:val="•"/>
      <w:lvlJc w:val="left"/>
      <w:pPr>
        <w:ind w:left="3093" w:hanging="281"/>
      </w:pPr>
      <w:rPr>
        <w:lang w:val="ru-RU" w:eastAsia="en-US" w:bidi="ar-SA"/>
      </w:rPr>
    </w:lvl>
    <w:lvl w:ilvl="3" w:tplc="8FFAEF1A">
      <w:numFmt w:val="bullet"/>
      <w:lvlText w:val="•"/>
      <w:lvlJc w:val="left"/>
      <w:pPr>
        <w:ind w:left="4000" w:hanging="281"/>
      </w:pPr>
      <w:rPr>
        <w:lang w:val="ru-RU" w:eastAsia="en-US" w:bidi="ar-SA"/>
      </w:rPr>
    </w:lvl>
    <w:lvl w:ilvl="4" w:tplc="4050949A">
      <w:numFmt w:val="bullet"/>
      <w:lvlText w:val="•"/>
      <w:lvlJc w:val="left"/>
      <w:pPr>
        <w:ind w:left="4906" w:hanging="281"/>
      </w:pPr>
      <w:rPr>
        <w:lang w:val="ru-RU" w:eastAsia="en-US" w:bidi="ar-SA"/>
      </w:rPr>
    </w:lvl>
    <w:lvl w:ilvl="5" w:tplc="75247EA8">
      <w:numFmt w:val="bullet"/>
      <w:lvlText w:val="•"/>
      <w:lvlJc w:val="left"/>
      <w:pPr>
        <w:ind w:left="5813" w:hanging="281"/>
      </w:pPr>
      <w:rPr>
        <w:lang w:val="ru-RU" w:eastAsia="en-US" w:bidi="ar-SA"/>
      </w:rPr>
    </w:lvl>
    <w:lvl w:ilvl="6" w:tplc="78CA4558">
      <w:numFmt w:val="bullet"/>
      <w:lvlText w:val="•"/>
      <w:lvlJc w:val="left"/>
      <w:pPr>
        <w:ind w:left="6720" w:hanging="281"/>
      </w:pPr>
      <w:rPr>
        <w:lang w:val="ru-RU" w:eastAsia="en-US" w:bidi="ar-SA"/>
      </w:rPr>
    </w:lvl>
    <w:lvl w:ilvl="7" w:tplc="B9A6C34E">
      <w:numFmt w:val="bullet"/>
      <w:lvlText w:val="•"/>
      <w:lvlJc w:val="left"/>
      <w:pPr>
        <w:ind w:left="7627" w:hanging="281"/>
      </w:pPr>
      <w:rPr>
        <w:lang w:val="ru-RU" w:eastAsia="en-US" w:bidi="ar-SA"/>
      </w:rPr>
    </w:lvl>
    <w:lvl w:ilvl="8" w:tplc="25A81A94">
      <w:numFmt w:val="bullet"/>
      <w:lvlText w:val="•"/>
      <w:lvlJc w:val="left"/>
      <w:pPr>
        <w:ind w:left="8533" w:hanging="281"/>
      </w:pPr>
      <w:rPr>
        <w:lang w:val="ru-RU" w:eastAsia="en-US" w:bidi="ar-SA"/>
      </w:rPr>
    </w:lvl>
  </w:abstractNum>
  <w:abstractNum w:abstractNumId="11">
    <w:nsid w:val="42587C6B"/>
    <w:multiLevelType w:val="hybridMultilevel"/>
    <w:tmpl w:val="C4AECC3C"/>
    <w:lvl w:ilvl="0" w:tplc="D9482354">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9EC46542">
      <w:numFmt w:val="bullet"/>
      <w:lvlText w:val="•"/>
      <w:lvlJc w:val="left"/>
      <w:pPr>
        <w:ind w:left="1160" w:hanging="341"/>
      </w:pPr>
      <w:rPr>
        <w:lang w:val="ru-RU" w:eastAsia="en-US" w:bidi="ar-SA"/>
      </w:rPr>
    </w:lvl>
    <w:lvl w:ilvl="2" w:tplc="22F6BEF6">
      <w:numFmt w:val="bullet"/>
      <w:lvlText w:val="•"/>
      <w:lvlJc w:val="left"/>
      <w:pPr>
        <w:ind w:left="2181" w:hanging="341"/>
      </w:pPr>
      <w:rPr>
        <w:lang w:val="ru-RU" w:eastAsia="en-US" w:bidi="ar-SA"/>
      </w:rPr>
    </w:lvl>
    <w:lvl w:ilvl="3" w:tplc="91028B3C">
      <w:numFmt w:val="bullet"/>
      <w:lvlText w:val="•"/>
      <w:lvlJc w:val="left"/>
      <w:pPr>
        <w:ind w:left="3202" w:hanging="341"/>
      </w:pPr>
      <w:rPr>
        <w:lang w:val="ru-RU" w:eastAsia="en-US" w:bidi="ar-SA"/>
      </w:rPr>
    </w:lvl>
    <w:lvl w:ilvl="4" w:tplc="1AA23C5C">
      <w:numFmt w:val="bullet"/>
      <w:lvlText w:val="•"/>
      <w:lvlJc w:val="left"/>
      <w:pPr>
        <w:ind w:left="4222" w:hanging="341"/>
      </w:pPr>
      <w:rPr>
        <w:lang w:val="ru-RU" w:eastAsia="en-US" w:bidi="ar-SA"/>
      </w:rPr>
    </w:lvl>
    <w:lvl w:ilvl="5" w:tplc="205A5FAE">
      <w:numFmt w:val="bullet"/>
      <w:lvlText w:val="•"/>
      <w:lvlJc w:val="left"/>
      <w:pPr>
        <w:ind w:left="5243" w:hanging="341"/>
      </w:pPr>
      <w:rPr>
        <w:lang w:val="ru-RU" w:eastAsia="en-US" w:bidi="ar-SA"/>
      </w:rPr>
    </w:lvl>
    <w:lvl w:ilvl="6" w:tplc="2996CD14">
      <w:numFmt w:val="bullet"/>
      <w:lvlText w:val="•"/>
      <w:lvlJc w:val="left"/>
      <w:pPr>
        <w:ind w:left="6264" w:hanging="341"/>
      </w:pPr>
      <w:rPr>
        <w:lang w:val="ru-RU" w:eastAsia="en-US" w:bidi="ar-SA"/>
      </w:rPr>
    </w:lvl>
    <w:lvl w:ilvl="7" w:tplc="0AEEB36A">
      <w:numFmt w:val="bullet"/>
      <w:lvlText w:val="•"/>
      <w:lvlJc w:val="left"/>
      <w:pPr>
        <w:ind w:left="7285" w:hanging="341"/>
      </w:pPr>
      <w:rPr>
        <w:lang w:val="ru-RU" w:eastAsia="en-US" w:bidi="ar-SA"/>
      </w:rPr>
    </w:lvl>
    <w:lvl w:ilvl="8" w:tplc="7978656C">
      <w:numFmt w:val="bullet"/>
      <w:lvlText w:val="•"/>
      <w:lvlJc w:val="left"/>
      <w:pPr>
        <w:ind w:left="8305" w:hanging="341"/>
      </w:pPr>
      <w:rPr>
        <w:lang w:val="ru-RU" w:eastAsia="en-US" w:bidi="ar-SA"/>
      </w:rPr>
    </w:lvl>
  </w:abstractNum>
  <w:abstractNum w:abstractNumId="12">
    <w:nsid w:val="47D04CFF"/>
    <w:multiLevelType w:val="hybridMultilevel"/>
    <w:tmpl w:val="0C28CBA8"/>
    <w:lvl w:ilvl="0" w:tplc="2B548D6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0F7603E"/>
    <w:multiLevelType w:val="hybridMultilevel"/>
    <w:tmpl w:val="E8B86D66"/>
    <w:lvl w:ilvl="0" w:tplc="714E4DE4">
      <w:start w:val="1"/>
      <w:numFmt w:val="decimal"/>
      <w:lvlText w:val="%1)"/>
      <w:lvlJc w:val="left"/>
      <w:pPr>
        <w:ind w:left="31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931E5F52">
      <w:numFmt w:val="bullet"/>
      <w:lvlText w:val="•"/>
      <w:lvlJc w:val="left"/>
      <w:pPr>
        <w:ind w:left="1160" w:hanging="312"/>
      </w:pPr>
      <w:rPr>
        <w:lang w:val="ru-RU" w:eastAsia="en-US" w:bidi="ar-SA"/>
      </w:rPr>
    </w:lvl>
    <w:lvl w:ilvl="2" w:tplc="546AD650">
      <w:numFmt w:val="bullet"/>
      <w:lvlText w:val="•"/>
      <w:lvlJc w:val="left"/>
      <w:pPr>
        <w:ind w:left="2181" w:hanging="312"/>
      </w:pPr>
      <w:rPr>
        <w:lang w:val="ru-RU" w:eastAsia="en-US" w:bidi="ar-SA"/>
      </w:rPr>
    </w:lvl>
    <w:lvl w:ilvl="3" w:tplc="6858960C">
      <w:numFmt w:val="bullet"/>
      <w:lvlText w:val="•"/>
      <w:lvlJc w:val="left"/>
      <w:pPr>
        <w:ind w:left="3202" w:hanging="312"/>
      </w:pPr>
      <w:rPr>
        <w:lang w:val="ru-RU" w:eastAsia="en-US" w:bidi="ar-SA"/>
      </w:rPr>
    </w:lvl>
    <w:lvl w:ilvl="4" w:tplc="CA884076">
      <w:numFmt w:val="bullet"/>
      <w:lvlText w:val="•"/>
      <w:lvlJc w:val="left"/>
      <w:pPr>
        <w:ind w:left="4222" w:hanging="312"/>
      </w:pPr>
      <w:rPr>
        <w:lang w:val="ru-RU" w:eastAsia="en-US" w:bidi="ar-SA"/>
      </w:rPr>
    </w:lvl>
    <w:lvl w:ilvl="5" w:tplc="5CFA5B28">
      <w:numFmt w:val="bullet"/>
      <w:lvlText w:val="•"/>
      <w:lvlJc w:val="left"/>
      <w:pPr>
        <w:ind w:left="5243" w:hanging="312"/>
      </w:pPr>
      <w:rPr>
        <w:lang w:val="ru-RU" w:eastAsia="en-US" w:bidi="ar-SA"/>
      </w:rPr>
    </w:lvl>
    <w:lvl w:ilvl="6" w:tplc="970C5062">
      <w:numFmt w:val="bullet"/>
      <w:lvlText w:val="•"/>
      <w:lvlJc w:val="left"/>
      <w:pPr>
        <w:ind w:left="6264" w:hanging="312"/>
      </w:pPr>
      <w:rPr>
        <w:lang w:val="ru-RU" w:eastAsia="en-US" w:bidi="ar-SA"/>
      </w:rPr>
    </w:lvl>
    <w:lvl w:ilvl="7" w:tplc="3EA0092E">
      <w:numFmt w:val="bullet"/>
      <w:lvlText w:val="•"/>
      <w:lvlJc w:val="left"/>
      <w:pPr>
        <w:ind w:left="7285" w:hanging="312"/>
      </w:pPr>
      <w:rPr>
        <w:lang w:val="ru-RU" w:eastAsia="en-US" w:bidi="ar-SA"/>
      </w:rPr>
    </w:lvl>
    <w:lvl w:ilvl="8" w:tplc="80E8ED74">
      <w:numFmt w:val="bullet"/>
      <w:lvlText w:val="•"/>
      <w:lvlJc w:val="left"/>
      <w:pPr>
        <w:ind w:left="8305" w:hanging="312"/>
      </w:pPr>
      <w:rPr>
        <w:lang w:val="ru-RU" w:eastAsia="en-US" w:bidi="ar-SA"/>
      </w:rPr>
    </w:lvl>
  </w:abstractNum>
  <w:abstractNum w:abstractNumId="14">
    <w:nsid w:val="549F2D31"/>
    <w:multiLevelType w:val="hybridMultilevel"/>
    <w:tmpl w:val="FDF8D438"/>
    <w:lvl w:ilvl="0" w:tplc="049C2F76">
      <w:start w:val="1"/>
      <w:numFmt w:val="decimal"/>
      <w:lvlText w:val="%1."/>
      <w:lvlJc w:val="left"/>
      <w:pPr>
        <w:ind w:left="143"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2D6CE590">
      <w:start w:val="1"/>
      <w:numFmt w:val="decimal"/>
      <w:lvlText w:val="%2."/>
      <w:lvlJc w:val="left"/>
      <w:pPr>
        <w:ind w:left="2442" w:hanging="240"/>
      </w:pPr>
      <w:rPr>
        <w:rFonts w:ascii="Times New Roman" w:eastAsia="Times New Roman" w:hAnsi="Times New Roman" w:cs="Times New Roman" w:hint="default"/>
        <w:b/>
        <w:bCs/>
        <w:i w:val="0"/>
        <w:iCs w:val="0"/>
        <w:spacing w:val="0"/>
        <w:w w:val="100"/>
        <w:sz w:val="24"/>
        <w:szCs w:val="24"/>
        <w:lang w:val="ru-RU" w:eastAsia="en-US" w:bidi="ar-SA"/>
      </w:rPr>
    </w:lvl>
    <w:lvl w:ilvl="2" w:tplc="4CC2FC64">
      <w:numFmt w:val="bullet"/>
      <w:lvlText w:val="•"/>
      <w:lvlJc w:val="left"/>
      <w:pPr>
        <w:ind w:left="3318" w:hanging="240"/>
      </w:pPr>
      <w:rPr>
        <w:lang w:val="ru-RU" w:eastAsia="en-US" w:bidi="ar-SA"/>
      </w:rPr>
    </w:lvl>
    <w:lvl w:ilvl="3" w:tplc="28FA789A">
      <w:numFmt w:val="bullet"/>
      <w:lvlText w:val="•"/>
      <w:lvlJc w:val="left"/>
      <w:pPr>
        <w:ind w:left="4197" w:hanging="240"/>
      </w:pPr>
      <w:rPr>
        <w:lang w:val="ru-RU" w:eastAsia="en-US" w:bidi="ar-SA"/>
      </w:rPr>
    </w:lvl>
    <w:lvl w:ilvl="4" w:tplc="35CE7704">
      <w:numFmt w:val="bullet"/>
      <w:lvlText w:val="•"/>
      <w:lvlJc w:val="left"/>
      <w:pPr>
        <w:ind w:left="5075" w:hanging="240"/>
      </w:pPr>
      <w:rPr>
        <w:lang w:val="ru-RU" w:eastAsia="en-US" w:bidi="ar-SA"/>
      </w:rPr>
    </w:lvl>
    <w:lvl w:ilvl="5" w:tplc="5EC88316">
      <w:numFmt w:val="bullet"/>
      <w:lvlText w:val="•"/>
      <w:lvlJc w:val="left"/>
      <w:pPr>
        <w:ind w:left="5954" w:hanging="240"/>
      </w:pPr>
      <w:rPr>
        <w:lang w:val="ru-RU" w:eastAsia="en-US" w:bidi="ar-SA"/>
      </w:rPr>
    </w:lvl>
    <w:lvl w:ilvl="6" w:tplc="650C1382">
      <w:numFmt w:val="bullet"/>
      <w:lvlText w:val="•"/>
      <w:lvlJc w:val="left"/>
      <w:pPr>
        <w:ind w:left="6833" w:hanging="240"/>
      </w:pPr>
      <w:rPr>
        <w:lang w:val="ru-RU" w:eastAsia="en-US" w:bidi="ar-SA"/>
      </w:rPr>
    </w:lvl>
    <w:lvl w:ilvl="7" w:tplc="BAE6C1F8">
      <w:numFmt w:val="bullet"/>
      <w:lvlText w:val="•"/>
      <w:lvlJc w:val="left"/>
      <w:pPr>
        <w:ind w:left="7711" w:hanging="240"/>
      </w:pPr>
      <w:rPr>
        <w:lang w:val="ru-RU" w:eastAsia="en-US" w:bidi="ar-SA"/>
      </w:rPr>
    </w:lvl>
    <w:lvl w:ilvl="8" w:tplc="CBFC17AA">
      <w:numFmt w:val="bullet"/>
      <w:lvlText w:val="•"/>
      <w:lvlJc w:val="left"/>
      <w:pPr>
        <w:ind w:left="8590" w:hanging="240"/>
      </w:pPr>
      <w:rPr>
        <w:lang w:val="ru-RU" w:eastAsia="en-US" w:bidi="ar-SA"/>
      </w:rPr>
    </w:lvl>
  </w:abstractNum>
  <w:abstractNum w:abstractNumId="15">
    <w:nsid w:val="59E72BED"/>
    <w:multiLevelType w:val="hybridMultilevel"/>
    <w:tmpl w:val="C1046BD0"/>
    <w:lvl w:ilvl="0" w:tplc="7BC22172">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B0E2EA0">
      <w:numFmt w:val="bullet"/>
      <w:lvlText w:val="•"/>
      <w:lvlJc w:val="left"/>
      <w:pPr>
        <w:ind w:left="2204" w:hanging="305"/>
      </w:pPr>
      <w:rPr>
        <w:lang w:val="ru-RU" w:eastAsia="en-US" w:bidi="ar-SA"/>
      </w:rPr>
    </w:lvl>
    <w:lvl w:ilvl="2" w:tplc="0DD629EE">
      <w:numFmt w:val="bullet"/>
      <w:lvlText w:val="•"/>
      <w:lvlJc w:val="left"/>
      <w:pPr>
        <w:ind w:left="3109" w:hanging="305"/>
      </w:pPr>
      <w:rPr>
        <w:lang w:val="ru-RU" w:eastAsia="en-US" w:bidi="ar-SA"/>
      </w:rPr>
    </w:lvl>
    <w:lvl w:ilvl="3" w:tplc="139C8546">
      <w:numFmt w:val="bullet"/>
      <w:lvlText w:val="•"/>
      <w:lvlJc w:val="left"/>
      <w:pPr>
        <w:ind w:left="4014" w:hanging="305"/>
      </w:pPr>
      <w:rPr>
        <w:lang w:val="ru-RU" w:eastAsia="en-US" w:bidi="ar-SA"/>
      </w:rPr>
    </w:lvl>
    <w:lvl w:ilvl="4" w:tplc="348C413E">
      <w:numFmt w:val="bullet"/>
      <w:lvlText w:val="•"/>
      <w:lvlJc w:val="left"/>
      <w:pPr>
        <w:ind w:left="4918" w:hanging="305"/>
      </w:pPr>
      <w:rPr>
        <w:lang w:val="ru-RU" w:eastAsia="en-US" w:bidi="ar-SA"/>
      </w:rPr>
    </w:lvl>
    <w:lvl w:ilvl="5" w:tplc="32AEBC04">
      <w:numFmt w:val="bullet"/>
      <w:lvlText w:val="•"/>
      <w:lvlJc w:val="left"/>
      <w:pPr>
        <w:ind w:left="5823" w:hanging="305"/>
      </w:pPr>
      <w:rPr>
        <w:lang w:val="ru-RU" w:eastAsia="en-US" w:bidi="ar-SA"/>
      </w:rPr>
    </w:lvl>
    <w:lvl w:ilvl="6" w:tplc="588A0C74">
      <w:numFmt w:val="bullet"/>
      <w:lvlText w:val="•"/>
      <w:lvlJc w:val="left"/>
      <w:pPr>
        <w:ind w:left="6728" w:hanging="305"/>
      </w:pPr>
      <w:rPr>
        <w:lang w:val="ru-RU" w:eastAsia="en-US" w:bidi="ar-SA"/>
      </w:rPr>
    </w:lvl>
    <w:lvl w:ilvl="7" w:tplc="1D2EF81A">
      <w:numFmt w:val="bullet"/>
      <w:lvlText w:val="•"/>
      <w:lvlJc w:val="left"/>
      <w:pPr>
        <w:ind w:left="7633" w:hanging="305"/>
      </w:pPr>
      <w:rPr>
        <w:lang w:val="ru-RU" w:eastAsia="en-US" w:bidi="ar-SA"/>
      </w:rPr>
    </w:lvl>
    <w:lvl w:ilvl="8" w:tplc="9D1E2F1E">
      <w:numFmt w:val="bullet"/>
      <w:lvlText w:val="•"/>
      <w:lvlJc w:val="left"/>
      <w:pPr>
        <w:ind w:left="8537" w:hanging="305"/>
      </w:pPr>
      <w:rPr>
        <w:lang w:val="ru-RU" w:eastAsia="en-US" w:bidi="ar-SA"/>
      </w:rPr>
    </w:lvl>
  </w:abstractNum>
  <w:abstractNum w:abstractNumId="16">
    <w:nsid w:val="64084EEF"/>
    <w:multiLevelType w:val="hybridMultilevel"/>
    <w:tmpl w:val="39EA38FE"/>
    <w:lvl w:ilvl="0" w:tplc="F940B658">
      <w:start w:val="1"/>
      <w:numFmt w:val="decimal"/>
      <w:lvlText w:val="%1)"/>
      <w:lvlJc w:val="left"/>
      <w:pPr>
        <w:ind w:left="143"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CEF0729C">
      <w:numFmt w:val="bullet"/>
      <w:lvlText w:val="•"/>
      <w:lvlJc w:val="left"/>
      <w:pPr>
        <w:ind w:left="1160" w:hanging="327"/>
      </w:pPr>
      <w:rPr>
        <w:lang w:val="ru-RU" w:eastAsia="en-US" w:bidi="ar-SA"/>
      </w:rPr>
    </w:lvl>
    <w:lvl w:ilvl="2" w:tplc="6BD409DC">
      <w:numFmt w:val="bullet"/>
      <w:lvlText w:val="•"/>
      <w:lvlJc w:val="left"/>
      <w:pPr>
        <w:ind w:left="2181" w:hanging="327"/>
      </w:pPr>
      <w:rPr>
        <w:lang w:val="ru-RU" w:eastAsia="en-US" w:bidi="ar-SA"/>
      </w:rPr>
    </w:lvl>
    <w:lvl w:ilvl="3" w:tplc="9776152E">
      <w:numFmt w:val="bullet"/>
      <w:lvlText w:val="•"/>
      <w:lvlJc w:val="left"/>
      <w:pPr>
        <w:ind w:left="3202" w:hanging="327"/>
      </w:pPr>
      <w:rPr>
        <w:lang w:val="ru-RU" w:eastAsia="en-US" w:bidi="ar-SA"/>
      </w:rPr>
    </w:lvl>
    <w:lvl w:ilvl="4" w:tplc="EDF6AD40">
      <w:numFmt w:val="bullet"/>
      <w:lvlText w:val="•"/>
      <w:lvlJc w:val="left"/>
      <w:pPr>
        <w:ind w:left="4222" w:hanging="327"/>
      </w:pPr>
      <w:rPr>
        <w:lang w:val="ru-RU" w:eastAsia="en-US" w:bidi="ar-SA"/>
      </w:rPr>
    </w:lvl>
    <w:lvl w:ilvl="5" w:tplc="0A3AAA7C">
      <w:numFmt w:val="bullet"/>
      <w:lvlText w:val="•"/>
      <w:lvlJc w:val="left"/>
      <w:pPr>
        <w:ind w:left="5243" w:hanging="327"/>
      </w:pPr>
      <w:rPr>
        <w:lang w:val="ru-RU" w:eastAsia="en-US" w:bidi="ar-SA"/>
      </w:rPr>
    </w:lvl>
    <w:lvl w:ilvl="6" w:tplc="EC389FB6">
      <w:numFmt w:val="bullet"/>
      <w:lvlText w:val="•"/>
      <w:lvlJc w:val="left"/>
      <w:pPr>
        <w:ind w:left="6264" w:hanging="327"/>
      </w:pPr>
      <w:rPr>
        <w:lang w:val="ru-RU" w:eastAsia="en-US" w:bidi="ar-SA"/>
      </w:rPr>
    </w:lvl>
    <w:lvl w:ilvl="7" w:tplc="B83EC296">
      <w:numFmt w:val="bullet"/>
      <w:lvlText w:val="•"/>
      <w:lvlJc w:val="left"/>
      <w:pPr>
        <w:ind w:left="7285" w:hanging="327"/>
      </w:pPr>
      <w:rPr>
        <w:lang w:val="ru-RU" w:eastAsia="en-US" w:bidi="ar-SA"/>
      </w:rPr>
    </w:lvl>
    <w:lvl w:ilvl="8" w:tplc="6AB40780">
      <w:numFmt w:val="bullet"/>
      <w:lvlText w:val="•"/>
      <w:lvlJc w:val="left"/>
      <w:pPr>
        <w:ind w:left="8305" w:hanging="327"/>
      </w:pPr>
      <w:rPr>
        <w:lang w:val="ru-RU" w:eastAsia="en-US" w:bidi="ar-SA"/>
      </w:rPr>
    </w:lvl>
  </w:abstractNum>
  <w:abstractNum w:abstractNumId="17">
    <w:nsid w:val="65507E44"/>
    <w:multiLevelType w:val="hybridMultilevel"/>
    <w:tmpl w:val="985C8D20"/>
    <w:lvl w:ilvl="0" w:tplc="A24E1126">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8CAC516">
      <w:numFmt w:val="bullet"/>
      <w:lvlText w:val="•"/>
      <w:lvlJc w:val="left"/>
      <w:pPr>
        <w:ind w:left="2204" w:hanging="305"/>
      </w:pPr>
      <w:rPr>
        <w:lang w:val="ru-RU" w:eastAsia="en-US" w:bidi="ar-SA"/>
      </w:rPr>
    </w:lvl>
    <w:lvl w:ilvl="2" w:tplc="7E446234">
      <w:numFmt w:val="bullet"/>
      <w:lvlText w:val="•"/>
      <w:lvlJc w:val="left"/>
      <w:pPr>
        <w:ind w:left="3109" w:hanging="305"/>
      </w:pPr>
      <w:rPr>
        <w:lang w:val="ru-RU" w:eastAsia="en-US" w:bidi="ar-SA"/>
      </w:rPr>
    </w:lvl>
    <w:lvl w:ilvl="3" w:tplc="DAE07F8E">
      <w:numFmt w:val="bullet"/>
      <w:lvlText w:val="•"/>
      <w:lvlJc w:val="left"/>
      <w:pPr>
        <w:ind w:left="4014" w:hanging="305"/>
      </w:pPr>
      <w:rPr>
        <w:lang w:val="ru-RU" w:eastAsia="en-US" w:bidi="ar-SA"/>
      </w:rPr>
    </w:lvl>
    <w:lvl w:ilvl="4" w:tplc="C7A6E434">
      <w:numFmt w:val="bullet"/>
      <w:lvlText w:val="•"/>
      <w:lvlJc w:val="left"/>
      <w:pPr>
        <w:ind w:left="4918" w:hanging="305"/>
      </w:pPr>
      <w:rPr>
        <w:lang w:val="ru-RU" w:eastAsia="en-US" w:bidi="ar-SA"/>
      </w:rPr>
    </w:lvl>
    <w:lvl w:ilvl="5" w:tplc="2BD280DC">
      <w:numFmt w:val="bullet"/>
      <w:lvlText w:val="•"/>
      <w:lvlJc w:val="left"/>
      <w:pPr>
        <w:ind w:left="5823" w:hanging="305"/>
      </w:pPr>
      <w:rPr>
        <w:lang w:val="ru-RU" w:eastAsia="en-US" w:bidi="ar-SA"/>
      </w:rPr>
    </w:lvl>
    <w:lvl w:ilvl="6" w:tplc="20967178">
      <w:numFmt w:val="bullet"/>
      <w:lvlText w:val="•"/>
      <w:lvlJc w:val="left"/>
      <w:pPr>
        <w:ind w:left="6728" w:hanging="305"/>
      </w:pPr>
      <w:rPr>
        <w:lang w:val="ru-RU" w:eastAsia="en-US" w:bidi="ar-SA"/>
      </w:rPr>
    </w:lvl>
    <w:lvl w:ilvl="7" w:tplc="787495E8">
      <w:numFmt w:val="bullet"/>
      <w:lvlText w:val="•"/>
      <w:lvlJc w:val="left"/>
      <w:pPr>
        <w:ind w:left="7633" w:hanging="305"/>
      </w:pPr>
      <w:rPr>
        <w:lang w:val="ru-RU" w:eastAsia="en-US" w:bidi="ar-SA"/>
      </w:rPr>
    </w:lvl>
    <w:lvl w:ilvl="8" w:tplc="4E964692">
      <w:numFmt w:val="bullet"/>
      <w:lvlText w:val="•"/>
      <w:lvlJc w:val="left"/>
      <w:pPr>
        <w:ind w:left="8537" w:hanging="305"/>
      </w:pPr>
      <w:rPr>
        <w:lang w:val="ru-RU" w:eastAsia="en-US" w:bidi="ar-SA"/>
      </w:rPr>
    </w:lvl>
  </w:abstractNum>
  <w:abstractNum w:abstractNumId="18">
    <w:nsid w:val="665219C7"/>
    <w:multiLevelType w:val="hybridMultilevel"/>
    <w:tmpl w:val="239EB31A"/>
    <w:lvl w:ilvl="0" w:tplc="76763182">
      <w:start w:val="1"/>
      <w:numFmt w:val="decimal"/>
      <w:lvlText w:val="%1)"/>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8E7A4F40">
      <w:numFmt w:val="bullet"/>
      <w:lvlText w:val="•"/>
      <w:lvlJc w:val="left"/>
      <w:pPr>
        <w:ind w:left="1160" w:hanging="410"/>
      </w:pPr>
      <w:rPr>
        <w:lang w:val="ru-RU" w:eastAsia="en-US" w:bidi="ar-SA"/>
      </w:rPr>
    </w:lvl>
    <w:lvl w:ilvl="2" w:tplc="9F949D0E">
      <w:numFmt w:val="bullet"/>
      <w:lvlText w:val="•"/>
      <w:lvlJc w:val="left"/>
      <w:pPr>
        <w:ind w:left="2181" w:hanging="410"/>
      </w:pPr>
      <w:rPr>
        <w:lang w:val="ru-RU" w:eastAsia="en-US" w:bidi="ar-SA"/>
      </w:rPr>
    </w:lvl>
    <w:lvl w:ilvl="3" w:tplc="8A1E111C">
      <w:numFmt w:val="bullet"/>
      <w:lvlText w:val="•"/>
      <w:lvlJc w:val="left"/>
      <w:pPr>
        <w:ind w:left="3202" w:hanging="410"/>
      </w:pPr>
      <w:rPr>
        <w:lang w:val="ru-RU" w:eastAsia="en-US" w:bidi="ar-SA"/>
      </w:rPr>
    </w:lvl>
    <w:lvl w:ilvl="4" w:tplc="CC78B0E2">
      <w:numFmt w:val="bullet"/>
      <w:lvlText w:val="•"/>
      <w:lvlJc w:val="left"/>
      <w:pPr>
        <w:ind w:left="4222" w:hanging="410"/>
      </w:pPr>
      <w:rPr>
        <w:lang w:val="ru-RU" w:eastAsia="en-US" w:bidi="ar-SA"/>
      </w:rPr>
    </w:lvl>
    <w:lvl w:ilvl="5" w:tplc="6226C604">
      <w:numFmt w:val="bullet"/>
      <w:lvlText w:val="•"/>
      <w:lvlJc w:val="left"/>
      <w:pPr>
        <w:ind w:left="5243" w:hanging="410"/>
      </w:pPr>
      <w:rPr>
        <w:lang w:val="ru-RU" w:eastAsia="en-US" w:bidi="ar-SA"/>
      </w:rPr>
    </w:lvl>
    <w:lvl w:ilvl="6" w:tplc="42CE497A">
      <w:numFmt w:val="bullet"/>
      <w:lvlText w:val="•"/>
      <w:lvlJc w:val="left"/>
      <w:pPr>
        <w:ind w:left="6264" w:hanging="410"/>
      </w:pPr>
      <w:rPr>
        <w:lang w:val="ru-RU" w:eastAsia="en-US" w:bidi="ar-SA"/>
      </w:rPr>
    </w:lvl>
    <w:lvl w:ilvl="7" w:tplc="6100AC9E">
      <w:numFmt w:val="bullet"/>
      <w:lvlText w:val="•"/>
      <w:lvlJc w:val="left"/>
      <w:pPr>
        <w:ind w:left="7285" w:hanging="410"/>
      </w:pPr>
      <w:rPr>
        <w:lang w:val="ru-RU" w:eastAsia="en-US" w:bidi="ar-SA"/>
      </w:rPr>
    </w:lvl>
    <w:lvl w:ilvl="8" w:tplc="DA044AC2">
      <w:numFmt w:val="bullet"/>
      <w:lvlText w:val="•"/>
      <w:lvlJc w:val="left"/>
      <w:pPr>
        <w:ind w:left="8305" w:hanging="410"/>
      </w:pPr>
      <w:rPr>
        <w:lang w:val="ru-RU" w:eastAsia="en-US" w:bidi="ar-SA"/>
      </w:rPr>
    </w:lvl>
  </w:abstractNum>
  <w:abstractNum w:abstractNumId="19">
    <w:nsid w:val="686417F8"/>
    <w:multiLevelType w:val="hybridMultilevel"/>
    <w:tmpl w:val="7D1034FA"/>
    <w:lvl w:ilvl="0" w:tplc="DEB67B92">
      <w:start w:val="1"/>
      <w:numFmt w:val="decimal"/>
      <w:lvlText w:val="%1)"/>
      <w:lvlJc w:val="left"/>
      <w:pPr>
        <w:ind w:left="143"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F580E916">
      <w:numFmt w:val="bullet"/>
      <w:lvlText w:val="•"/>
      <w:lvlJc w:val="left"/>
      <w:pPr>
        <w:ind w:left="1160" w:hanging="441"/>
      </w:pPr>
      <w:rPr>
        <w:lang w:val="ru-RU" w:eastAsia="en-US" w:bidi="ar-SA"/>
      </w:rPr>
    </w:lvl>
    <w:lvl w:ilvl="2" w:tplc="80F4A402">
      <w:numFmt w:val="bullet"/>
      <w:lvlText w:val="•"/>
      <w:lvlJc w:val="left"/>
      <w:pPr>
        <w:ind w:left="2181" w:hanging="441"/>
      </w:pPr>
      <w:rPr>
        <w:lang w:val="ru-RU" w:eastAsia="en-US" w:bidi="ar-SA"/>
      </w:rPr>
    </w:lvl>
    <w:lvl w:ilvl="3" w:tplc="6C824D7A">
      <w:numFmt w:val="bullet"/>
      <w:lvlText w:val="•"/>
      <w:lvlJc w:val="left"/>
      <w:pPr>
        <w:ind w:left="3202" w:hanging="441"/>
      </w:pPr>
      <w:rPr>
        <w:lang w:val="ru-RU" w:eastAsia="en-US" w:bidi="ar-SA"/>
      </w:rPr>
    </w:lvl>
    <w:lvl w:ilvl="4" w:tplc="A43E63A8">
      <w:numFmt w:val="bullet"/>
      <w:lvlText w:val="•"/>
      <w:lvlJc w:val="left"/>
      <w:pPr>
        <w:ind w:left="4222" w:hanging="441"/>
      </w:pPr>
      <w:rPr>
        <w:lang w:val="ru-RU" w:eastAsia="en-US" w:bidi="ar-SA"/>
      </w:rPr>
    </w:lvl>
    <w:lvl w:ilvl="5" w:tplc="8DE648D4">
      <w:numFmt w:val="bullet"/>
      <w:lvlText w:val="•"/>
      <w:lvlJc w:val="left"/>
      <w:pPr>
        <w:ind w:left="5243" w:hanging="441"/>
      </w:pPr>
      <w:rPr>
        <w:lang w:val="ru-RU" w:eastAsia="en-US" w:bidi="ar-SA"/>
      </w:rPr>
    </w:lvl>
    <w:lvl w:ilvl="6" w:tplc="4FF49FE0">
      <w:numFmt w:val="bullet"/>
      <w:lvlText w:val="•"/>
      <w:lvlJc w:val="left"/>
      <w:pPr>
        <w:ind w:left="6264" w:hanging="441"/>
      </w:pPr>
      <w:rPr>
        <w:lang w:val="ru-RU" w:eastAsia="en-US" w:bidi="ar-SA"/>
      </w:rPr>
    </w:lvl>
    <w:lvl w:ilvl="7" w:tplc="BBCAD770">
      <w:numFmt w:val="bullet"/>
      <w:lvlText w:val="•"/>
      <w:lvlJc w:val="left"/>
      <w:pPr>
        <w:ind w:left="7285" w:hanging="441"/>
      </w:pPr>
      <w:rPr>
        <w:lang w:val="ru-RU" w:eastAsia="en-US" w:bidi="ar-SA"/>
      </w:rPr>
    </w:lvl>
    <w:lvl w:ilvl="8" w:tplc="A4362FD6">
      <w:numFmt w:val="bullet"/>
      <w:lvlText w:val="•"/>
      <w:lvlJc w:val="left"/>
      <w:pPr>
        <w:ind w:left="8305" w:hanging="441"/>
      </w:pPr>
      <w:rPr>
        <w:lang w:val="ru-RU" w:eastAsia="en-US" w:bidi="ar-SA"/>
      </w:rPr>
    </w:lvl>
  </w:abstractNum>
  <w:abstractNum w:abstractNumId="20">
    <w:nsid w:val="68BA66BD"/>
    <w:multiLevelType w:val="hybridMultilevel"/>
    <w:tmpl w:val="3D9841AC"/>
    <w:lvl w:ilvl="0" w:tplc="EE8C2302">
      <w:start w:val="1"/>
      <w:numFmt w:val="decimal"/>
      <w:lvlText w:val="%1)"/>
      <w:lvlJc w:val="left"/>
      <w:pPr>
        <w:ind w:left="143" w:hanging="624"/>
      </w:pPr>
      <w:rPr>
        <w:rFonts w:ascii="Times New Roman" w:eastAsia="Times New Roman" w:hAnsi="Times New Roman" w:cs="Times New Roman" w:hint="default"/>
        <w:b w:val="0"/>
        <w:bCs w:val="0"/>
        <w:i w:val="0"/>
        <w:iCs w:val="0"/>
        <w:spacing w:val="0"/>
        <w:w w:val="100"/>
        <w:sz w:val="28"/>
        <w:szCs w:val="28"/>
        <w:lang w:val="ru-RU" w:eastAsia="en-US" w:bidi="ar-SA"/>
      </w:rPr>
    </w:lvl>
    <w:lvl w:ilvl="1" w:tplc="56766EEC">
      <w:numFmt w:val="bullet"/>
      <w:lvlText w:val="•"/>
      <w:lvlJc w:val="left"/>
      <w:pPr>
        <w:ind w:left="1160" w:hanging="624"/>
      </w:pPr>
      <w:rPr>
        <w:lang w:val="ru-RU" w:eastAsia="en-US" w:bidi="ar-SA"/>
      </w:rPr>
    </w:lvl>
    <w:lvl w:ilvl="2" w:tplc="BA446D8E">
      <w:numFmt w:val="bullet"/>
      <w:lvlText w:val="•"/>
      <w:lvlJc w:val="left"/>
      <w:pPr>
        <w:ind w:left="2181" w:hanging="624"/>
      </w:pPr>
      <w:rPr>
        <w:lang w:val="ru-RU" w:eastAsia="en-US" w:bidi="ar-SA"/>
      </w:rPr>
    </w:lvl>
    <w:lvl w:ilvl="3" w:tplc="536833EE">
      <w:numFmt w:val="bullet"/>
      <w:lvlText w:val="•"/>
      <w:lvlJc w:val="left"/>
      <w:pPr>
        <w:ind w:left="3202" w:hanging="624"/>
      </w:pPr>
      <w:rPr>
        <w:lang w:val="ru-RU" w:eastAsia="en-US" w:bidi="ar-SA"/>
      </w:rPr>
    </w:lvl>
    <w:lvl w:ilvl="4" w:tplc="9E549BA0">
      <w:numFmt w:val="bullet"/>
      <w:lvlText w:val="•"/>
      <w:lvlJc w:val="left"/>
      <w:pPr>
        <w:ind w:left="4222" w:hanging="624"/>
      </w:pPr>
      <w:rPr>
        <w:lang w:val="ru-RU" w:eastAsia="en-US" w:bidi="ar-SA"/>
      </w:rPr>
    </w:lvl>
    <w:lvl w:ilvl="5" w:tplc="BA8E869A">
      <w:numFmt w:val="bullet"/>
      <w:lvlText w:val="•"/>
      <w:lvlJc w:val="left"/>
      <w:pPr>
        <w:ind w:left="5243" w:hanging="624"/>
      </w:pPr>
      <w:rPr>
        <w:lang w:val="ru-RU" w:eastAsia="en-US" w:bidi="ar-SA"/>
      </w:rPr>
    </w:lvl>
    <w:lvl w:ilvl="6" w:tplc="565A500C">
      <w:numFmt w:val="bullet"/>
      <w:lvlText w:val="•"/>
      <w:lvlJc w:val="left"/>
      <w:pPr>
        <w:ind w:left="6264" w:hanging="624"/>
      </w:pPr>
      <w:rPr>
        <w:lang w:val="ru-RU" w:eastAsia="en-US" w:bidi="ar-SA"/>
      </w:rPr>
    </w:lvl>
    <w:lvl w:ilvl="7" w:tplc="70DE79B4">
      <w:numFmt w:val="bullet"/>
      <w:lvlText w:val="•"/>
      <w:lvlJc w:val="left"/>
      <w:pPr>
        <w:ind w:left="7285" w:hanging="624"/>
      </w:pPr>
      <w:rPr>
        <w:lang w:val="ru-RU" w:eastAsia="en-US" w:bidi="ar-SA"/>
      </w:rPr>
    </w:lvl>
    <w:lvl w:ilvl="8" w:tplc="6A4089A6">
      <w:numFmt w:val="bullet"/>
      <w:lvlText w:val="•"/>
      <w:lvlJc w:val="left"/>
      <w:pPr>
        <w:ind w:left="8305" w:hanging="624"/>
      </w:pPr>
      <w:rPr>
        <w:lang w:val="ru-RU" w:eastAsia="en-US" w:bidi="ar-SA"/>
      </w:rPr>
    </w:lvl>
  </w:abstractNum>
  <w:abstractNum w:abstractNumId="21">
    <w:nsid w:val="703C10D0"/>
    <w:multiLevelType w:val="hybridMultilevel"/>
    <w:tmpl w:val="619ABAB0"/>
    <w:lvl w:ilvl="0" w:tplc="7E9CB9B2">
      <w:start w:val="1"/>
      <w:numFmt w:val="decimal"/>
      <w:lvlText w:val="%1)"/>
      <w:lvlJc w:val="left"/>
      <w:pPr>
        <w:ind w:left="143"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1" w:tplc="791208A6">
      <w:numFmt w:val="bullet"/>
      <w:lvlText w:val="•"/>
      <w:lvlJc w:val="left"/>
      <w:pPr>
        <w:ind w:left="1160" w:hanging="365"/>
      </w:pPr>
      <w:rPr>
        <w:lang w:val="ru-RU" w:eastAsia="en-US" w:bidi="ar-SA"/>
      </w:rPr>
    </w:lvl>
    <w:lvl w:ilvl="2" w:tplc="2E40C148">
      <w:numFmt w:val="bullet"/>
      <w:lvlText w:val="•"/>
      <w:lvlJc w:val="left"/>
      <w:pPr>
        <w:ind w:left="2181" w:hanging="365"/>
      </w:pPr>
      <w:rPr>
        <w:lang w:val="ru-RU" w:eastAsia="en-US" w:bidi="ar-SA"/>
      </w:rPr>
    </w:lvl>
    <w:lvl w:ilvl="3" w:tplc="7B2E22D0">
      <w:numFmt w:val="bullet"/>
      <w:lvlText w:val="•"/>
      <w:lvlJc w:val="left"/>
      <w:pPr>
        <w:ind w:left="3202" w:hanging="365"/>
      </w:pPr>
      <w:rPr>
        <w:lang w:val="ru-RU" w:eastAsia="en-US" w:bidi="ar-SA"/>
      </w:rPr>
    </w:lvl>
    <w:lvl w:ilvl="4" w:tplc="DDCC9230">
      <w:numFmt w:val="bullet"/>
      <w:lvlText w:val="•"/>
      <w:lvlJc w:val="left"/>
      <w:pPr>
        <w:ind w:left="4222" w:hanging="365"/>
      </w:pPr>
      <w:rPr>
        <w:lang w:val="ru-RU" w:eastAsia="en-US" w:bidi="ar-SA"/>
      </w:rPr>
    </w:lvl>
    <w:lvl w:ilvl="5" w:tplc="D82C90B8">
      <w:numFmt w:val="bullet"/>
      <w:lvlText w:val="•"/>
      <w:lvlJc w:val="left"/>
      <w:pPr>
        <w:ind w:left="5243" w:hanging="365"/>
      </w:pPr>
      <w:rPr>
        <w:lang w:val="ru-RU" w:eastAsia="en-US" w:bidi="ar-SA"/>
      </w:rPr>
    </w:lvl>
    <w:lvl w:ilvl="6" w:tplc="8E9452C6">
      <w:numFmt w:val="bullet"/>
      <w:lvlText w:val="•"/>
      <w:lvlJc w:val="left"/>
      <w:pPr>
        <w:ind w:left="6264" w:hanging="365"/>
      </w:pPr>
      <w:rPr>
        <w:lang w:val="ru-RU" w:eastAsia="en-US" w:bidi="ar-SA"/>
      </w:rPr>
    </w:lvl>
    <w:lvl w:ilvl="7" w:tplc="E9807ED8">
      <w:numFmt w:val="bullet"/>
      <w:lvlText w:val="•"/>
      <w:lvlJc w:val="left"/>
      <w:pPr>
        <w:ind w:left="7285" w:hanging="365"/>
      </w:pPr>
      <w:rPr>
        <w:lang w:val="ru-RU" w:eastAsia="en-US" w:bidi="ar-SA"/>
      </w:rPr>
    </w:lvl>
    <w:lvl w:ilvl="8" w:tplc="AE826124">
      <w:numFmt w:val="bullet"/>
      <w:lvlText w:val="•"/>
      <w:lvlJc w:val="left"/>
      <w:pPr>
        <w:ind w:left="8305" w:hanging="365"/>
      </w:pPr>
      <w:rPr>
        <w:lang w:val="ru-RU" w:eastAsia="en-US" w:bidi="ar-SA"/>
      </w:rPr>
    </w:lvl>
  </w:abstractNum>
  <w:abstractNum w:abstractNumId="22">
    <w:nsid w:val="79563CBF"/>
    <w:multiLevelType w:val="hybridMultilevel"/>
    <w:tmpl w:val="7B3870F2"/>
    <w:lvl w:ilvl="0" w:tplc="8B2A46F2">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028154A">
      <w:numFmt w:val="bullet"/>
      <w:lvlText w:val="•"/>
      <w:lvlJc w:val="left"/>
      <w:pPr>
        <w:ind w:left="1160" w:hanging="341"/>
      </w:pPr>
      <w:rPr>
        <w:lang w:val="ru-RU" w:eastAsia="en-US" w:bidi="ar-SA"/>
      </w:rPr>
    </w:lvl>
    <w:lvl w:ilvl="2" w:tplc="40649D8A">
      <w:numFmt w:val="bullet"/>
      <w:lvlText w:val="•"/>
      <w:lvlJc w:val="left"/>
      <w:pPr>
        <w:ind w:left="2181" w:hanging="341"/>
      </w:pPr>
      <w:rPr>
        <w:lang w:val="ru-RU" w:eastAsia="en-US" w:bidi="ar-SA"/>
      </w:rPr>
    </w:lvl>
    <w:lvl w:ilvl="3" w:tplc="678CF790">
      <w:numFmt w:val="bullet"/>
      <w:lvlText w:val="•"/>
      <w:lvlJc w:val="left"/>
      <w:pPr>
        <w:ind w:left="3202" w:hanging="341"/>
      </w:pPr>
      <w:rPr>
        <w:lang w:val="ru-RU" w:eastAsia="en-US" w:bidi="ar-SA"/>
      </w:rPr>
    </w:lvl>
    <w:lvl w:ilvl="4" w:tplc="14D69C72">
      <w:numFmt w:val="bullet"/>
      <w:lvlText w:val="•"/>
      <w:lvlJc w:val="left"/>
      <w:pPr>
        <w:ind w:left="4222" w:hanging="341"/>
      </w:pPr>
      <w:rPr>
        <w:lang w:val="ru-RU" w:eastAsia="en-US" w:bidi="ar-SA"/>
      </w:rPr>
    </w:lvl>
    <w:lvl w:ilvl="5" w:tplc="2ABCC87E">
      <w:numFmt w:val="bullet"/>
      <w:lvlText w:val="•"/>
      <w:lvlJc w:val="left"/>
      <w:pPr>
        <w:ind w:left="5243" w:hanging="341"/>
      </w:pPr>
      <w:rPr>
        <w:lang w:val="ru-RU" w:eastAsia="en-US" w:bidi="ar-SA"/>
      </w:rPr>
    </w:lvl>
    <w:lvl w:ilvl="6" w:tplc="36D4B316">
      <w:numFmt w:val="bullet"/>
      <w:lvlText w:val="•"/>
      <w:lvlJc w:val="left"/>
      <w:pPr>
        <w:ind w:left="6264" w:hanging="341"/>
      </w:pPr>
      <w:rPr>
        <w:lang w:val="ru-RU" w:eastAsia="en-US" w:bidi="ar-SA"/>
      </w:rPr>
    </w:lvl>
    <w:lvl w:ilvl="7" w:tplc="E13A246C">
      <w:numFmt w:val="bullet"/>
      <w:lvlText w:val="•"/>
      <w:lvlJc w:val="left"/>
      <w:pPr>
        <w:ind w:left="7285" w:hanging="341"/>
      </w:pPr>
      <w:rPr>
        <w:lang w:val="ru-RU" w:eastAsia="en-US" w:bidi="ar-SA"/>
      </w:rPr>
    </w:lvl>
    <w:lvl w:ilvl="8" w:tplc="AB2A1780">
      <w:numFmt w:val="bullet"/>
      <w:lvlText w:val="•"/>
      <w:lvlJc w:val="left"/>
      <w:pPr>
        <w:ind w:left="8305" w:hanging="341"/>
      </w:pPr>
      <w:rPr>
        <w:lang w:val="ru-RU"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3"/>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7"/>
  </w:num>
  <w:num w:numId="9">
    <w:abstractNumId w:val="17"/>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1"/>
    <w:lvlOverride w:ilvl="0">
      <w:startOverride w:val="1"/>
    </w:lvlOverride>
    <w:lvlOverride w:ilvl="1"/>
    <w:lvlOverride w:ilvl="2"/>
    <w:lvlOverride w:ilvl="3"/>
    <w:lvlOverride w:ilvl="4"/>
    <w:lvlOverride w:ilvl="5"/>
    <w:lvlOverride w:ilvl="6"/>
    <w:lvlOverride w:ilvl="7"/>
    <w:lvlOverride w:ilvl="8"/>
  </w:num>
  <w:num w:numId="22">
    <w:abstractNumId w:val="15"/>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8"/>
  </w:num>
  <w:num w:numId="25">
    <w:abstractNumId w:val="8"/>
    <w:lvlOverride w:ilvl="0">
      <w:startOverride w:val="24"/>
    </w:lvlOverride>
    <w:lvlOverride w:ilvl="1">
      <w:startOverride w:val="1"/>
    </w:lvlOverride>
    <w:lvlOverride w:ilvl="2"/>
    <w:lvlOverride w:ilvl="3"/>
    <w:lvlOverride w:ilvl="4"/>
    <w:lvlOverride w:ilvl="5"/>
    <w:lvlOverride w:ilvl="6"/>
    <w:lvlOverride w:ilvl="7"/>
    <w:lvlOverride w:ilvl="8"/>
  </w:num>
  <w:num w:numId="26">
    <w:abstractNumId w:val="1"/>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20"/>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10"/>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6"/>
  </w:num>
  <w:num w:numId="39">
    <w:abstractNumId w:val="6"/>
    <w:lvlOverride w:ilvl="0">
      <w:startOverride w:val="1"/>
    </w:lvlOverride>
    <w:lvlOverride w:ilvl="1"/>
    <w:lvlOverride w:ilvl="2"/>
    <w:lvlOverride w:ilvl="3"/>
    <w:lvlOverride w:ilvl="4"/>
    <w:lvlOverride w:ilvl="5"/>
    <w:lvlOverride w:ilvl="6"/>
    <w:lvlOverride w:ilvl="7"/>
    <w:lvlOverride w:ilvl="8"/>
  </w:num>
  <w:num w:numId="40">
    <w:abstractNumId w:val="14"/>
  </w:num>
  <w:num w:numId="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7"/>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6"/>
  </w:num>
  <w:num w:numId="45">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42"/>
    <w:rsid w:val="00036C6A"/>
    <w:rsid w:val="0009284B"/>
    <w:rsid w:val="000F5E6B"/>
    <w:rsid w:val="001C5542"/>
    <w:rsid w:val="001E03A8"/>
    <w:rsid w:val="00243F79"/>
    <w:rsid w:val="002F34DD"/>
    <w:rsid w:val="00367B43"/>
    <w:rsid w:val="0041634C"/>
    <w:rsid w:val="00477914"/>
    <w:rsid w:val="004F016A"/>
    <w:rsid w:val="00514A11"/>
    <w:rsid w:val="00836E54"/>
    <w:rsid w:val="00B80F22"/>
    <w:rsid w:val="00BC49C6"/>
    <w:rsid w:val="00D63320"/>
    <w:rsid w:val="00E32619"/>
    <w:rsid w:val="00EE4234"/>
    <w:rsid w:val="00F21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542"/>
  </w:style>
  <w:style w:type="paragraph" w:styleId="1">
    <w:name w:val="heading 1"/>
    <w:basedOn w:val="a"/>
    <w:next w:val="a"/>
    <w:link w:val="10"/>
    <w:qFormat/>
    <w:rsid w:val="001C5542"/>
    <w:pPr>
      <w:keepNext/>
      <w:spacing w:after="0" w:line="240" w:lineRule="auto"/>
      <w:jc w:val="both"/>
      <w:outlineLvl w:val="0"/>
    </w:pPr>
    <w:rPr>
      <w:rFonts w:ascii="Times New Roman" w:eastAsia="Arial Unicode MS" w:hAnsi="Times New Roman" w:cs="Times New Roman"/>
      <w:sz w:val="28"/>
      <w:szCs w:val="24"/>
      <w:lang w:eastAsia="ru-RU"/>
    </w:rPr>
  </w:style>
  <w:style w:type="paragraph" w:styleId="4">
    <w:name w:val="heading 4"/>
    <w:basedOn w:val="a"/>
    <w:next w:val="a"/>
    <w:link w:val="40"/>
    <w:semiHidden/>
    <w:unhideWhenUsed/>
    <w:qFormat/>
    <w:rsid w:val="001C554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5542"/>
    <w:rPr>
      <w:rFonts w:ascii="Times New Roman" w:eastAsia="Arial Unicode MS" w:hAnsi="Times New Roman" w:cs="Times New Roman"/>
      <w:sz w:val="28"/>
      <w:szCs w:val="24"/>
      <w:lang w:eastAsia="ru-RU"/>
    </w:rPr>
  </w:style>
  <w:style w:type="paragraph" w:styleId="a3">
    <w:name w:val="No Spacing"/>
    <w:link w:val="a4"/>
    <w:uiPriority w:val="1"/>
    <w:qFormat/>
    <w:rsid w:val="001C554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1C5542"/>
    <w:rPr>
      <w:rFonts w:ascii="Calibri" w:eastAsia="Calibri" w:hAnsi="Calibri" w:cs="Times New Roman"/>
    </w:rPr>
  </w:style>
  <w:style w:type="paragraph" w:styleId="a5">
    <w:name w:val="Body Text"/>
    <w:basedOn w:val="a"/>
    <w:link w:val="a6"/>
    <w:uiPriority w:val="1"/>
    <w:qFormat/>
    <w:rsid w:val="001C5542"/>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uiPriority w:val="1"/>
    <w:rsid w:val="001C5542"/>
    <w:rPr>
      <w:rFonts w:ascii="Times New Roman" w:eastAsia="Times New Roman" w:hAnsi="Times New Roman" w:cs="Times New Roman"/>
      <w:sz w:val="24"/>
      <w:szCs w:val="20"/>
      <w:lang w:eastAsia="ru-RU"/>
    </w:rPr>
  </w:style>
  <w:style w:type="character" w:styleId="a7">
    <w:name w:val="Hyperlink"/>
    <w:uiPriority w:val="99"/>
    <w:rsid w:val="001C5542"/>
    <w:rPr>
      <w:color w:val="0000FF"/>
      <w:u w:val="single"/>
    </w:rPr>
  </w:style>
  <w:style w:type="character" w:customStyle="1" w:styleId="40">
    <w:name w:val="Заголовок 4 Знак"/>
    <w:basedOn w:val="a0"/>
    <w:link w:val="4"/>
    <w:semiHidden/>
    <w:rsid w:val="001C5542"/>
    <w:rPr>
      <w:rFonts w:ascii="Times New Roman" w:eastAsia="Times New Roman" w:hAnsi="Times New Roman" w:cs="Times New Roman"/>
      <w:b/>
      <w:bCs/>
      <w:sz w:val="28"/>
      <w:szCs w:val="28"/>
      <w:lang w:eastAsia="ru-RU"/>
    </w:rPr>
  </w:style>
  <w:style w:type="paragraph" w:styleId="a8">
    <w:name w:val="List Paragraph"/>
    <w:basedOn w:val="a"/>
    <w:uiPriority w:val="1"/>
    <w:qFormat/>
    <w:rsid w:val="001C554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locked/>
    <w:rsid w:val="001C5542"/>
    <w:rPr>
      <w:sz w:val="27"/>
      <w:szCs w:val="27"/>
      <w:shd w:val="clear" w:color="auto" w:fill="FFFFFF"/>
    </w:rPr>
  </w:style>
  <w:style w:type="character" w:customStyle="1" w:styleId="FontStyle12">
    <w:name w:val="Font Style12"/>
    <w:rsid w:val="001C5542"/>
    <w:rPr>
      <w:rFonts w:ascii="Times New Roman" w:hAnsi="Times New Roman" w:cs="Times New Roman" w:hint="default"/>
      <w:sz w:val="26"/>
      <w:szCs w:val="26"/>
    </w:rPr>
  </w:style>
  <w:style w:type="paragraph" w:customStyle="1" w:styleId="ConsPlusTitle">
    <w:name w:val="ConsPlusTitle"/>
    <w:rsid w:val="001C5542"/>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1C554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1C554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1C5542"/>
    <w:pPr>
      <w:spacing w:after="0" w:line="240" w:lineRule="auto"/>
      <w:ind w:firstLine="720"/>
      <w:jc w:val="both"/>
    </w:pPr>
    <w:rPr>
      <w:rFonts w:ascii="Arial" w:eastAsia="Times New Roman" w:hAnsi="Arial" w:cs="Arial"/>
      <w:sz w:val="26"/>
      <w:szCs w:val="26"/>
      <w:lang w:eastAsia="ru-RU"/>
    </w:rPr>
  </w:style>
  <w:style w:type="paragraph" w:customStyle="1" w:styleId="12">
    <w:name w:val="Без интервала1"/>
    <w:rsid w:val="001C5542"/>
    <w:pPr>
      <w:suppressAutoHyphens/>
      <w:spacing w:after="0" w:line="240" w:lineRule="auto"/>
    </w:pPr>
    <w:rPr>
      <w:rFonts w:ascii="Calibri" w:eastAsia="Times New Roman" w:hAnsi="Calibri" w:cs="Calibri"/>
      <w:lang w:eastAsia="zh-CN"/>
    </w:rPr>
  </w:style>
  <w:style w:type="paragraph" w:styleId="a9">
    <w:name w:val="footnote text"/>
    <w:basedOn w:val="a"/>
    <w:link w:val="13"/>
    <w:rsid w:val="001C5542"/>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link w:val="a9"/>
    <w:rsid w:val="001C5542"/>
    <w:rPr>
      <w:rFonts w:ascii="Times New Roman" w:eastAsia="Times New Roman" w:hAnsi="Times New Roman" w:cs="Times New Roman"/>
      <w:sz w:val="20"/>
      <w:szCs w:val="20"/>
      <w:lang w:eastAsia="ru-RU"/>
    </w:rPr>
  </w:style>
  <w:style w:type="character" w:customStyle="1" w:styleId="aa">
    <w:name w:val="Текст сноски Знак"/>
    <w:basedOn w:val="a0"/>
    <w:uiPriority w:val="99"/>
    <w:semiHidden/>
    <w:rsid w:val="001C5542"/>
    <w:rPr>
      <w:sz w:val="20"/>
      <w:szCs w:val="20"/>
    </w:rPr>
  </w:style>
  <w:style w:type="paragraph" w:styleId="ab">
    <w:name w:val="annotation text"/>
    <w:basedOn w:val="a"/>
    <w:link w:val="ac"/>
    <w:uiPriority w:val="99"/>
    <w:unhideWhenUsed/>
    <w:rsid w:val="001C5542"/>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1C5542"/>
    <w:rPr>
      <w:rFonts w:ascii="Times New Roman" w:eastAsia="Times New Roman" w:hAnsi="Times New Roman" w:cs="Times New Roman"/>
      <w:sz w:val="20"/>
      <w:szCs w:val="20"/>
      <w:lang w:eastAsia="ru-RU"/>
    </w:rPr>
  </w:style>
  <w:style w:type="character" w:customStyle="1" w:styleId="ad">
    <w:name w:val="Тема примечания Знак"/>
    <w:basedOn w:val="ac"/>
    <w:link w:val="ae"/>
    <w:uiPriority w:val="99"/>
    <w:semiHidden/>
    <w:rsid w:val="001C5542"/>
    <w:rPr>
      <w:rFonts w:ascii="Times New Roman" w:eastAsia="Times New Roman" w:hAnsi="Times New Roman" w:cs="Times New Roman"/>
      <w:b/>
      <w:bCs/>
      <w:sz w:val="20"/>
      <w:szCs w:val="20"/>
      <w:lang w:eastAsia="ru-RU"/>
    </w:rPr>
  </w:style>
  <w:style w:type="paragraph" w:styleId="ae">
    <w:name w:val="annotation subject"/>
    <w:basedOn w:val="ab"/>
    <w:next w:val="ab"/>
    <w:link w:val="ad"/>
    <w:uiPriority w:val="99"/>
    <w:semiHidden/>
    <w:unhideWhenUsed/>
    <w:rsid w:val="001C5542"/>
    <w:rPr>
      <w:b/>
      <w:bCs/>
    </w:rPr>
  </w:style>
  <w:style w:type="character" w:customStyle="1" w:styleId="af">
    <w:name w:val="Текст выноски Знак"/>
    <w:basedOn w:val="a0"/>
    <w:link w:val="af0"/>
    <w:uiPriority w:val="99"/>
    <w:semiHidden/>
    <w:rsid w:val="001C5542"/>
    <w:rPr>
      <w:rFonts w:ascii="Tahoma" w:eastAsia="Times New Roman" w:hAnsi="Tahoma" w:cs="Tahoma"/>
      <w:sz w:val="16"/>
      <w:szCs w:val="16"/>
    </w:rPr>
  </w:style>
  <w:style w:type="paragraph" w:styleId="af0">
    <w:name w:val="Balloon Text"/>
    <w:basedOn w:val="a"/>
    <w:link w:val="af"/>
    <w:uiPriority w:val="99"/>
    <w:semiHidden/>
    <w:unhideWhenUsed/>
    <w:rsid w:val="001C5542"/>
    <w:pPr>
      <w:widowControl w:val="0"/>
      <w:autoSpaceDE w:val="0"/>
      <w:autoSpaceDN w:val="0"/>
      <w:spacing w:after="0" w:line="240" w:lineRule="auto"/>
    </w:pPr>
    <w:rPr>
      <w:rFonts w:ascii="Tahoma" w:eastAsia="Times New Roman" w:hAnsi="Tahoma" w:cs="Tahoma"/>
      <w:sz w:val="16"/>
      <w:szCs w:val="16"/>
    </w:rPr>
  </w:style>
  <w:style w:type="paragraph" w:customStyle="1" w:styleId="110">
    <w:name w:val="Заголовок 11"/>
    <w:basedOn w:val="a"/>
    <w:uiPriority w:val="1"/>
    <w:qFormat/>
    <w:rsid w:val="001C5542"/>
    <w:pPr>
      <w:widowControl w:val="0"/>
      <w:autoSpaceDE w:val="0"/>
      <w:autoSpaceDN w:val="0"/>
      <w:spacing w:after="0" w:line="240" w:lineRule="auto"/>
      <w:ind w:left="1734" w:hanging="720"/>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C5542"/>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542"/>
  </w:style>
  <w:style w:type="paragraph" w:styleId="1">
    <w:name w:val="heading 1"/>
    <w:basedOn w:val="a"/>
    <w:next w:val="a"/>
    <w:link w:val="10"/>
    <w:qFormat/>
    <w:rsid w:val="001C5542"/>
    <w:pPr>
      <w:keepNext/>
      <w:spacing w:after="0" w:line="240" w:lineRule="auto"/>
      <w:jc w:val="both"/>
      <w:outlineLvl w:val="0"/>
    </w:pPr>
    <w:rPr>
      <w:rFonts w:ascii="Times New Roman" w:eastAsia="Arial Unicode MS" w:hAnsi="Times New Roman" w:cs="Times New Roman"/>
      <w:sz w:val="28"/>
      <w:szCs w:val="24"/>
      <w:lang w:eastAsia="ru-RU"/>
    </w:rPr>
  </w:style>
  <w:style w:type="paragraph" w:styleId="4">
    <w:name w:val="heading 4"/>
    <w:basedOn w:val="a"/>
    <w:next w:val="a"/>
    <w:link w:val="40"/>
    <w:semiHidden/>
    <w:unhideWhenUsed/>
    <w:qFormat/>
    <w:rsid w:val="001C554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5542"/>
    <w:rPr>
      <w:rFonts w:ascii="Times New Roman" w:eastAsia="Arial Unicode MS" w:hAnsi="Times New Roman" w:cs="Times New Roman"/>
      <w:sz w:val="28"/>
      <w:szCs w:val="24"/>
      <w:lang w:eastAsia="ru-RU"/>
    </w:rPr>
  </w:style>
  <w:style w:type="paragraph" w:styleId="a3">
    <w:name w:val="No Spacing"/>
    <w:link w:val="a4"/>
    <w:uiPriority w:val="1"/>
    <w:qFormat/>
    <w:rsid w:val="001C554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1C5542"/>
    <w:rPr>
      <w:rFonts w:ascii="Calibri" w:eastAsia="Calibri" w:hAnsi="Calibri" w:cs="Times New Roman"/>
    </w:rPr>
  </w:style>
  <w:style w:type="paragraph" w:styleId="a5">
    <w:name w:val="Body Text"/>
    <w:basedOn w:val="a"/>
    <w:link w:val="a6"/>
    <w:uiPriority w:val="1"/>
    <w:qFormat/>
    <w:rsid w:val="001C5542"/>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uiPriority w:val="1"/>
    <w:rsid w:val="001C5542"/>
    <w:rPr>
      <w:rFonts w:ascii="Times New Roman" w:eastAsia="Times New Roman" w:hAnsi="Times New Roman" w:cs="Times New Roman"/>
      <w:sz w:val="24"/>
      <w:szCs w:val="20"/>
      <w:lang w:eastAsia="ru-RU"/>
    </w:rPr>
  </w:style>
  <w:style w:type="character" w:styleId="a7">
    <w:name w:val="Hyperlink"/>
    <w:uiPriority w:val="99"/>
    <w:rsid w:val="001C5542"/>
    <w:rPr>
      <w:color w:val="0000FF"/>
      <w:u w:val="single"/>
    </w:rPr>
  </w:style>
  <w:style w:type="character" w:customStyle="1" w:styleId="40">
    <w:name w:val="Заголовок 4 Знак"/>
    <w:basedOn w:val="a0"/>
    <w:link w:val="4"/>
    <w:semiHidden/>
    <w:rsid w:val="001C5542"/>
    <w:rPr>
      <w:rFonts w:ascii="Times New Roman" w:eastAsia="Times New Roman" w:hAnsi="Times New Roman" w:cs="Times New Roman"/>
      <w:b/>
      <w:bCs/>
      <w:sz w:val="28"/>
      <w:szCs w:val="28"/>
      <w:lang w:eastAsia="ru-RU"/>
    </w:rPr>
  </w:style>
  <w:style w:type="paragraph" w:styleId="a8">
    <w:name w:val="List Paragraph"/>
    <w:basedOn w:val="a"/>
    <w:uiPriority w:val="1"/>
    <w:qFormat/>
    <w:rsid w:val="001C554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locked/>
    <w:rsid w:val="001C5542"/>
    <w:rPr>
      <w:sz w:val="27"/>
      <w:szCs w:val="27"/>
      <w:shd w:val="clear" w:color="auto" w:fill="FFFFFF"/>
    </w:rPr>
  </w:style>
  <w:style w:type="character" w:customStyle="1" w:styleId="FontStyle12">
    <w:name w:val="Font Style12"/>
    <w:rsid w:val="001C5542"/>
    <w:rPr>
      <w:rFonts w:ascii="Times New Roman" w:hAnsi="Times New Roman" w:cs="Times New Roman" w:hint="default"/>
      <w:sz w:val="26"/>
      <w:szCs w:val="26"/>
    </w:rPr>
  </w:style>
  <w:style w:type="paragraph" w:customStyle="1" w:styleId="ConsPlusTitle">
    <w:name w:val="ConsPlusTitle"/>
    <w:rsid w:val="001C5542"/>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1C554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1C554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1C5542"/>
    <w:pPr>
      <w:spacing w:after="0" w:line="240" w:lineRule="auto"/>
      <w:ind w:firstLine="720"/>
      <w:jc w:val="both"/>
    </w:pPr>
    <w:rPr>
      <w:rFonts w:ascii="Arial" w:eastAsia="Times New Roman" w:hAnsi="Arial" w:cs="Arial"/>
      <w:sz w:val="26"/>
      <w:szCs w:val="26"/>
      <w:lang w:eastAsia="ru-RU"/>
    </w:rPr>
  </w:style>
  <w:style w:type="paragraph" w:customStyle="1" w:styleId="12">
    <w:name w:val="Без интервала1"/>
    <w:rsid w:val="001C5542"/>
    <w:pPr>
      <w:suppressAutoHyphens/>
      <w:spacing w:after="0" w:line="240" w:lineRule="auto"/>
    </w:pPr>
    <w:rPr>
      <w:rFonts w:ascii="Calibri" w:eastAsia="Times New Roman" w:hAnsi="Calibri" w:cs="Calibri"/>
      <w:lang w:eastAsia="zh-CN"/>
    </w:rPr>
  </w:style>
  <w:style w:type="paragraph" w:styleId="a9">
    <w:name w:val="footnote text"/>
    <w:basedOn w:val="a"/>
    <w:link w:val="13"/>
    <w:rsid w:val="001C5542"/>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link w:val="a9"/>
    <w:rsid w:val="001C5542"/>
    <w:rPr>
      <w:rFonts w:ascii="Times New Roman" w:eastAsia="Times New Roman" w:hAnsi="Times New Roman" w:cs="Times New Roman"/>
      <w:sz w:val="20"/>
      <w:szCs w:val="20"/>
      <w:lang w:eastAsia="ru-RU"/>
    </w:rPr>
  </w:style>
  <w:style w:type="character" w:customStyle="1" w:styleId="aa">
    <w:name w:val="Текст сноски Знак"/>
    <w:basedOn w:val="a0"/>
    <w:uiPriority w:val="99"/>
    <w:semiHidden/>
    <w:rsid w:val="001C5542"/>
    <w:rPr>
      <w:sz w:val="20"/>
      <w:szCs w:val="20"/>
    </w:rPr>
  </w:style>
  <w:style w:type="paragraph" w:styleId="ab">
    <w:name w:val="annotation text"/>
    <w:basedOn w:val="a"/>
    <w:link w:val="ac"/>
    <w:uiPriority w:val="99"/>
    <w:unhideWhenUsed/>
    <w:rsid w:val="001C5542"/>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1C5542"/>
    <w:rPr>
      <w:rFonts w:ascii="Times New Roman" w:eastAsia="Times New Roman" w:hAnsi="Times New Roman" w:cs="Times New Roman"/>
      <w:sz w:val="20"/>
      <w:szCs w:val="20"/>
      <w:lang w:eastAsia="ru-RU"/>
    </w:rPr>
  </w:style>
  <w:style w:type="character" w:customStyle="1" w:styleId="ad">
    <w:name w:val="Тема примечания Знак"/>
    <w:basedOn w:val="ac"/>
    <w:link w:val="ae"/>
    <w:uiPriority w:val="99"/>
    <w:semiHidden/>
    <w:rsid w:val="001C5542"/>
    <w:rPr>
      <w:rFonts w:ascii="Times New Roman" w:eastAsia="Times New Roman" w:hAnsi="Times New Roman" w:cs="Times New Roman"/>
      <w:b/>
      <w:bCs/>
      <w:sz w:val="20"/>
      <w:szCs w:val="20"/>
      <w:lang w:eastAsia="ru-RU"/>
    </w:rPr>
  </w:style>
  <w:style w:type="paragraph" w:styleId="ae">
    <w:name w:val="annotation subject"/>
    <w:basedOn w:val="ab"/>
    <w:next w:val="ab"/>
    <w:link w:val="ad"/>
    <w:uiPriority w:val="99"/>
    <w:semiHidden/>
    <w:unhideWhenUsed/>
    <w:rsid w:val="001C5542"/>
    <w:rPr>
      <w:b/>
      <w:bCs/>
    </w:rPr>
  </w:style>
  <w:style w:type="character" w:customStyle="1" w:styleId="af">
    <w:name w:val="Текст выноски Знак"/>
    <w:basedOn w:val="a0"/>
    <w:link w:val="af0"/>
    <w:uiPriority w:val="99"/>
    <w:semiHidden/>
    <w:rsid w:val="001C5542"/>
    <w:rPr>
      <w:rFonts w:ascii="Tahoma" w:eastAsia="Times New Roman" w:hAnsi="Tahoma" w:cs="Tahoma"/>
      <w:sz w:val="16"/>
      <w:szCs w:val="16"/>
    </w:rPr>
  </w:style>
  <w:style w:type="paragraph" w:styleId="af0">
    <w:name w:val="Balloon Text"/>
    <w:basedOn w:val="a"/>
    <w:link w:val="af"/>
    <w:uiPriority w:val="99"/>
    <w:semiHidden/>
    <w:unhideWhenUsed/>
    <w:rsid w:val="001C5542"/>
    <w:pPr>
      <w:widowControl w:val="0"/>
      <w:autoSpaceDE w:val="0"/>
      <w:autoSpaceDN w:val="0"/>
      <w:spacing w:after="0" w:line="240" w:lineRule="auto"/>
    </w:pPr>
    <w:rPr>
      <w:rFonts w:ascii="Tahoma" w:eastAsia="Times New Roman" w:hAnsi="Tahoma" w:cs="Tahoma"/>
      <w:sz w:val="16"/>
      <w:szCs w:val="16"/>
    </w:rPr>
  </w:style>
  <w:style w:type="paragraph" w:customStyle="1" w:styleId="110">
    <w:name w:val="Заголовок 11"/>
    <w:basedOn w:val="a"/>
    <w:uiPriority w:val="1"/>
    <w:qFormat/>
    <w:rsid w:val="001C5542"/>
    <w:pPr>
      <w:widowControl w:val="0"/>
      <w:autoSpaceDE w:val="0"/>
      <w:autoSpaceDN w:val="0"/>
      <w:spacing w:after="0" w:line="240" w:lineRule="auto"/>
      <w:ind w:left="1734" w:hanging="720"/>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C554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nbalkari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nbalkaria.ru/" TargetMode="External"/><Relationship Id="rId5" Type="http://schemas.openxmlformats.org/officeDocument/2006/relationships/settings" Target="settings.xml"/><Relationship Id="rId10" Type="http://schemas.openxmlformats.org/officeDocument/2006/relationships/hyperlink" Target="http://adm-nbalkaria.ru/" TargetMode="External"/><Relationship Id="rId4" Type="http://schemas.microsoft.com/office/2007/relationships/stylesWithEffects" Target="stylesWithEffects.xml"/><Relationship Id="rId9" Type="http://schemas.openxmlformats.org/officeDocument/2006/relationships/hyperlink" Target="http://adm-nbalka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1C04-6C8B-476E-9E06-427FB8F9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8497</Words>
  <Characters>48439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balkaria</dc:creator>
  <cp:lastModifiedBy>balkaria</cp:lastModifiedBy>
  <cp:revision>2</cp:revision>
  <cp:lastPrinted>2025-10-20T12:53:00Z</cp:lastPrinted>
  <dcterms:created xsi:type="dcterms:W3CDTF">2025-12-09T13:41:00Z</dcterms:created>
  <dcterms:modified xsi:type="dcterms:W3CDTF">2025-12-09T13:41:00Z</dcterms:modified>
</cp:coreProperties>
</file>